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94E54">
      <w:pPr>
        <w:spacing w:line="220" w:lineRule="atLeast"/>
        <w:jc w:val="both"/>
        <w:rPr>
          <w:rFonts w:hint="eastAsia" w:ascii="Arial" w:hAnsi="Arial" w:cs="Arial"/>
          <w:color w:val="333333"/>
          <w:sz w:val="32"/>
          <w:szCs w:val="32"/>
          <w:shd w:val="clear" w:color="auto" w:fill="FFFFFF"/>
          <w:lang w:eastAsia="zh-CN"/>
        </w:rPr>
      </w:pPr>
    </w:p>
    <w:p w14:paraId="15B2DCB9">
      <w:pPr>
        <w:spacing w:line="220" w:lineRule="atLeast"/>
        <w:jc w:val="both"/>
        <w:rPr>
          <w:rFonts w:hint="eastAsia" w:ascii="Arial" w:hAnsi="Arial" w:cs="Arial"/>
          <w:color w:val="333333"/>
          <w:sz w:val="32"/>
          <w:szCs w:val="32"/>
          <w:shd w:val="clear" w:color="auto" w:fill="FFFFFF"/>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196850</wp:posOffset>
                </wp:positionH>
                <wp:positionV relativeFrom="paragraph">
                  <wp:posOffset>342265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1234440" y="3993515"/>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BC1D">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发展史</w:t>
                            </w:r>
                          </w:p>
                        </w:txbxContent>
                      </wps:txbx>
                      <wps:bodyPr wrap="none" anchor="t">
                        <a:spAutoFit/>
                      </wps:bodyPr>
                    </wps:wsp>
                  </a:graphicData>
                </a:graphic>
              </wp:anchor>
            </w:drawing>
          </mc:Choice>
          <mc:Fallback>
            <w:pict>
              <v:shape id="_x0000_s1026" o:spid="_x0000_s1026" o:spt="202" type="#_x0000_t202" style="position:absolute;left:0pt;margin-left:15.5pt;margin-top:26.95pt;height:144pt;width:144pt;mso-wrap-style:none;z-index:251667456;mso-width-relative:page;mso-height-relative:page;" filled="f" stroked="f" coordsize="21600,21600" o:gfxdata="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YSO7YAAAACQEAAA8AAAAAAAAAAQAgAAAAIgAA&#10;AGRycy9kb3ducmV2LnhtbFBLAQIUABQAAAAIAIdO4kDh7WDszwEAAIkDAAAOAAAAAAAAAAEAIAAA&#10;ACcBAABkcnMvZTJvRG9jLnhtbFBLBQYAAAAABgAGAFkBAABoBQAAAAA=&#10;">
                <v:fill on="f" focussize="0,0"/>
                <v:stroke on="f" weight="0.5pt"/>
                <v:imagedata o:title=""/>
                <o:lock v:ext="edit" aspectratio="f"/>
                <v:textbox style="mso-fit-shape-to-text:t;">
                  <w:txbxContent>
                    <w:p w14:paraId="4EA9BC1D">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发展史</w:t>
                      </w:r>
                    </w:p>
                  </w:txbxContent>
                </v:textbox>
              </v:shape>
            </w:pict>
          </mc:Fallback>
        </mc:AlternateContent>
      </w:r>
    </w:p>
    <w:p w14:paraId="173CDF30">
      <w:pPr>
        <w:spacing w:line="220" w:lineRule="atLeast"/>
        <w:ind w:left="2730" w:hanging="2730" w:hangingChars="1300"/>
        <w:jc w:val="both"/>
        <w:rPr>
          <w:rFonts w:hint="eastAsia" w:ascii="幼圆" w:hAnsi="幼圆" w:eastAsia="幼圆" w:cs="幼圆"/>
          <w:sz w:val="21"/>
          <w:lang w:val="en-US" w:eastAsia="zh-CN"/>
        </w:rPr>
      </w:pPr>
      <w:r>
        <w:rPr>
          <w:rFonts w:hint="eastAsia"/>
          <w:sz w:val="21"/>
          <w:lang w:val="en-US" w:eastAsia="zh-CN"/>
        </w:rPr>
        <w:t xml:space="preserve">                               </w:t>
      </w:r>
      <w:r>
        <w:rPr>
          <w:rFonts w:hint="eastAsia" w:ascii="幼圆" w:hAnsi="幼圆" w:eastAsia="幼圆" w:cs="幼圆"/>
          <w:sz w:val="21"/>
          <w:lang w:val="en-US" w:eastAsia="zh-CN"/>
        </w:rPr>
        <w:t xml:space="preserve">               </w:t>
      </w:r>
    </w:p>
    <w:p w14:paraId="64F2DAC2">
      <w:pPr>
        <w:spacing w:line="220" w:lineRule="atLeast"/>
        <w:ind w:left="2730" w:hanging="2730" w:hangingChars="1300"/>
        <w:jc w:val="both"/>
        <w:rPr>
          <w:rFonts w:hint="eastAsia" w:ascii="幼圆" w:hAnsi="幼圆" w:eastAsia="幼圆" w:cs="幼圆"/>
          <w:sz w:val="24"/>
          <w:szCs w:val="24"/>
          <w:lang w:val="en-US" w:eastAsia="zh-CN"/>
        </w:rPr>
      </w:pPr>
      <w:r>
        <w:rPr>
          <w:sz w:val="21"/>
        </w:rPr>
        <w:pict>
          <v:shape id="_x0000_s1029" o:spid="_x0000_s1029" o:spt="96" type="#_x0000_t96" style="position:absolute;left:0pt;margin-left:-50.8pt;margin-top:1.05pt;height:72pt;width:72pt;z-index:251669504;mso-width-relative:page;mso-height-relative:page;" fillcolor="#FF0000" filled="t" stroked="t" coordsize="21600,21600" adj="17520">
            <v:path/>
            <v:fill on="t" color2="#FFFFFF" focussize="0,0"/>
            <v:stroke color="#000000"/>
            <v:imagedata o:title=""/>
            <o:lock v:ext="edit" aspectratio="f"/>
          </v:shape>
        </w:pict>
      </w:r>
    </w:p>
    <w:p w14:paraId="0C4D6C0C">
      <w:pPr>
        <w:spacing w:line="220" w:lineRule="atLeast"/>
        <w:ind w:left="2730" w:hanging="2730" w:hangingChars="1300"/>
        <w:jc w:val="right"/>
        <w:rPr>
          <w:rFonts w:hint="eastAsia"/>
          <w:sz w:val="24"/>
          <w:szCs w:val="24"/>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-1577340</wp:posOffset>
                </wp:positionH>
                <wp:positionV relativeFrom="paragraph">
                  <wp:posOffset>157480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1234440" y="3993515"/>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8B12E">
                            <w:pPr>
                              <w:rPr>
                                <w:rFonts w:hint="eastAsia" w:eastAsia="微软雅黑"/>
                                <w:b/>
                                <w:bCs/>
                                <w:color w:val="E5B8B7" w:themeColor="accent2" w:themeTint="66"/>
                                <w:sz w:val="72"/>
                                <w:szCs w:val="72"/>
                                <w:lang w:eastAsia="zh-CN"/>
                              </w:rPr>
                            </w:pPr>
                          </w:p>
                        </w:txbxContent>
                      </wps:txbx>
                      <wps:bodyPr wrap="none" anchor="t">
                        <a:spAutoFit/>
                      </wps:bodyPr>
                    </wps:wsp>
                  </a:graphicData>
                </a:graphic>
              </wp:anchor>
            </w:drawing>
          </mc:Choice>
          <mc:Fallback>
            <w:pict>
              <v:shape id="_x0000_s1026" o:spid="_x0000_s1026" o:spt="202" type="#_x0000_t202" style="position:absolute;left:0pt;margin-left:-124.2pt;margin-top:12.4pt;height:144pt;width:144pt;mso-wrap-style:none;z-index:251666432;mso-width-relative:page;mso-height-relative:page;" filled="f" stroked="f" coordsize="21600,21600" o:gfxdata="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LC8s3YAAAACgEAAA8AAAAAAAAAAQAgAAAAIgAA&#10;AGRycy9kb3ducmV2LnhtbFBLAQIUABQAAAAIAIdO4kD9wuY4zwEAAIkDAAAOAAAAAAAAAAEAIAAA&#10;ACcBAABkcnMvZTJvRG9jLnhtbFBLBQYAAAAABgAGAFkBAABoBQAAAAA=&#10;">
                <v:fill on="f" focussize="0,0"/>
                <v:stroke on="f" weight="0.5pt"/>
                <v:imagedata o:title=""/>
                <o:lock v:ext="edit" aspectratio="f"/>
                <v:textbox style="mso-fit-shape-to-text:t;">
                  <w:txbxContent>
                    <w:p w14:paraId="35E8B12E">
                      <w:pPr>
                        <w:rPr>
                          <w:rFonts w:hint="eastAsia" w:eastAsia="微软雅黑"/>
                          <w:b/>
                          <w:bCs/>
                          <w:color w:val="E5B8B7" w:themeColor="accent2" w:themeTint="66"/>
                          <w:sz w:val="72"/>
                          <w:szCs w:val="72"/>
                          <w:lang w:eastAsia="zh-CN"/>
                        </w:rPr>
                      </w:pPr>
                    </w:p>
                  </w:txbxContent>
                </v:textbox>
              </v:shape>
            </w:pict>
          </mc:Fallback>
        </mc:AlternateContent>
      </w:r>
      <w:r>
        <w:rPr>
          <w:sz w:val="21"/>
        </w:rPr>
        <w:pict>
          <v:shape id="_x0000_s1026" o:spid="_x0000_s1026" o:spt="202" type="#_x0000_t202" style="position:absolute;left:0pt;margin-left:0pt;margin-top:8.8pt;height:85.75pt;width:144pt;mso-wrap-distance-bottom:0pt;mso-wrap-distance-left:9pt;mso-wrap-distance-right:9pt;mso-wrap-distance-top:0pt;mso-wrap-style:none;z-index:251659264;mso-width-relative:page;mso-height-relative:page;" filled="f" stroked="f" coordsize="21600,21600">
            <v:path/>
            <v:fill on="f" focussize="0,0"/>
            <v:stroke on="f"/>
            <v:imagedata o:title=""/>
            <o:lock v:ext="edit" aspectratio="f"/>
            <v:textbox>
              <w:txbxContent>
                <w:p w14:paraId="4ED19332">
                  <w:pPr>
                    <w:spacing w:line="220" w:lineRule="atLeast"/>
                    <w:rPr>
                      <w:rFonts w:hint="eastAsia" w:ascii="Arial" w:hAnsi="Arial" w:cs="Arial"/>
                      <w:b/>
                      <w:bCs/>
                      <w:color w:val="E5B8B7" w:themeColor="accent2" w:themeTint="66"/>
                      <w:sz w:val="72"/>
                      <w:szCs w:val="72"/>
                      <w:shd w:val="clear" w:color="auto" w:fill="FFFFFF"/>
                      <w:lang w:eastAsia="zh-CN"/>
                    </w:rPr>
                  </w:pPr>
                </w:p>
              </w:txbxContent>
            </v:textbox>
            <w10:wrap type="square"/>
          </v:shape>
        </w:pict>
      </w:r>
      <w:r>
        <w:rPr>
          <w:rFonts w:hint="eastAsia" w:ascii="幼圆" w:hAnsi="幼圆" w:eastAsia="幼圆" w:cs="幼圆"/>
          <w:sz w:val="24"/>
          <w:szCs w:val="24"/>
          <w:lang w:val="en-US" w:eastAsia="zh-CN"/>
        </w:rPr>
        <w:t xml:space="preserve">                        </w:t>
      </w:r>
      <w:r>
        <w:rPr>
          <w:rFonts w:hint="eastAsia" w:ascii="幼圆" w:hAnsi="幼圆" w:eastAsia="幼圆" w:cs="幼圆"/>
          <w:color w:val="333333"/>
          <w:sz w:val="24"/>
          <w:szCs w:val="24"/>
          <w:shd w:val="clear" w:color="auto" w:fill="FFFFFF"/>
        </w:rPr>
        <w:t>佳音英语1981年在台湾成立，</w:t>
      </w:r>
      <w:r>
        <w:rPr>
          <w:rFonts w:hint="eastAsia" w:ascii="幼圆" w:hAnsi="幼圆" w:eastAsia="幼圆" w:cs="幼圆"/>
          <w:color w:val="333333"/>
          <w:sz w:val="24"/>
          <w:szCs w:val="24"/>
          <w:shd w:val="clear" w:color="auto" w:fill="FFFFFF"/>
          <w:lang w:eastAsia="zh-CN"/>
        </w:rPr>
        <w:t>在</w:t>
      </w:r>
      <w:r>
        <w:rPr>
          <w:rFonts w:hint="eastAsia" w:ascii="幼圆" w:hAnsi="幼圆" w:eastAsia="幼圆" w:cs="幼圆"/>
          <w:color w:val="333333"/>
          <w:sz w:val="24"/>
          <w:szCs w:val="24"/>
          <w:shd w:val="clear" w:color="auto" w:fill="FFFFFF"/>
        </w:rPr>
        <w:t>创校之初</w:t>
      </w:r>
      <w:r>
        <w:rPr>
          <w:rFonts w:hint="eastAsia" w:ascii="幼圆" w:hAnsi="幼圆" w:eastAsia="幼圆" w:cs="幼圆"/>
          <w:sz w:val="24"/>
          <w:szCs w:val="24"/>
          <w:lang w:val="en-US" w:eastAsia="zh-CN"/>
        </w:rPr>
        <w:t>佳                               音英语便确立了以儿童为本位的教育理念，探索适合中国儿童的专业英语教育，经过44年的不懈努力与细心耕耘佳音英语以其完整全面的教学体系、符合中国儿童学习特点的教材、独特的教学方法、严格的教学管理及师资培训机制，在全国地区取得长足的发展，开设分校近600余所，是国际华语世</w:t>
      </w:r>
      <w:r>
        <w:rPr>
          <w:rFonts w:hint="eastAsia" w:ascii="Arial" w:hAnsi="Arial" w:cs="Arial"/>
          <w:color w:val="333333"/>
          <w:sz w:val="32"/>
          <w:szCs w:val="32"/>
          <w:shd w:val="clear" w:color="auto" w:fill="FFFFFF"/>
          <w:lang w:eastAsia="zh-CN"/>
        </w:rPr>
        <w:drawing>
          <wp:inline distT="0" distB="0" distL="114300" distR="114300">
            <wp:extent cx="5324475" cy="1774825"/>
            <wp:effectExtent l="9525" t="9525" r="19050" b="25400"/>
            <wp:docPr id="1" name="图片 1"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
                    <pic:cNvPicPr>
                      <a:picLocks noChangeAspect="1"/>
                    </pic:cNvPicPr>
                  </pic:nvPicPr>
                  <pic:blipFill>
                    <a:blip r:embed="rId6"/>
                    <a:stretch>
                      <a:fillRect/>
                    </a:stretch>
                  </pic:blipFill>
                  <pic:spPr>
                    <a:xfrm>
                      <a:off x="0" y="0"/>
                      <a:ext cx="5324475" cy="1774825"/>
                    </a:xfrm>
                    <a:prstGeom prst="rect">
                      <a:avLst/>
                    </a:prstGeom>
                    <a:ln>
                      <a:solidFill>
                        <a:schemeClr val="bg2"/>
                      </a:solidFill>
                    </a:ln>
                  </pic:spPr>
                </pic:pic>
              </a:graphicData>
            </a:graphic>
          </wp:inline>
        </w:drawing>
      </w:r>
      <w:r>
        <w:rPr>
          <w:rFonts w:hint="eastAsia" w:ascii="幼圆" w:hAnsi="幼圆" w:eastAsia="幼圆" w:cs="幼圆"/>
          <w:sz w:val="24"/>
          <w:szCs w:val="24"/>
          <w:lang w:val="en-US" w:eastAsia="zh-CN"/>
        </w:rPr>
        <w:t>界历史最长、规模最大的少儿英语教育连锁机构之一。同  时成为最受欢迎的少儿英语培训机构之一</w:t>
      </w:r>
      <w:r>
        <w:rPr>
          <w:rFonts w:hint="eastAsia"/>
          <w:sz w:val="24"/>
          <w:szCs w:val="24"/>
          <w:lang w:val="en-US" w:eastAsia="zh-CN"/>
        </w:rPr>
        <w:t>。</w:t>
      </w:r>
    </w:p>
    <w:p w14:paraId="0905D326">
      <w:pPr>
        <w:spacing w:line="220" w:lineRule="atLeast"/>
        <w:ind w:left="2730" w:hanging="3120" w:hangingChars="1300"/>
        <w:jc w:val="both"/>
        <w:rPr>
          <w:rFonts w:hint="eastAsia"/>
          <w:sz w:val="24"/>
          <w:szCs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137795</wp:posOffset>
                </wp:positionH>
                <wp:positionV relativeFrom="paragraph">
                  <wp:posOffset>145415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1090295" y="5669915"/>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C7A45">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佳音荣誉</w:t>
                            </w:r>
                          </w:p>
                        </w:txbxContent>
                      </wps:txbx>
                      <wps:bodyPr wrap="none" anchor="t">
                        <a:spAutoFit/>
                      </wps:bodyPr>
                    </wps:wsp>
                  </a:graphicData>
                </a:graphic>
              </wp:anchor>
            </w:drawing>
          </mc:Choice>
          <mc:Fallback>
            <w:pict>
              <v:shape id="_x0000_s1026" o:spid="_x0000_s1026" o:spt="202" type="#_x0000_t202" style="position:absolute;left:0pt;margin-left:10.85pt;margin-top:11.45pt;height:144pt;width:144pt;mso-wrap-style:none;z-index:251668480;mso-width-relative:page;mso-height-relative:page;" filled="f" stroked="f" coordsize="21600,21600" o:gfxdata="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&#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6NaNNcAAAAJAQAADwAAAAAAAAABACAAAAAiAAAA&#10;ZHJzL2Rvd25yZXYueG1sUEsBAhQAFAAAAAgAh07iQEvxPZ7PAQAAiwMAAA4AAAAAAAAAAQAgAAAA&#10;JgEAAGRycy9lMm9Eb2MueG1sUEsFBgAAAAAGAAYAWQEAAGcFAAAAAA==&#10;">
                <v:fill on="f" focussize="0,0"/>
                <v:stroke on="f" weight="0.5pt"/>
                <v:imagedata o:title=""/>
                <o:lock v:ext="edit" aspectratio="f"/>
                <v:textbox style="mso-fit-shape-to-text:t;">
                  <w:txbxContent>
                    <w:p w14:paraId="4E6C7A45">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佳音荣誉</w:t>
                      </w:r>
                    </w:p>
                  </w:txbxContent>
                </v:textbox>
              </v:shape>
            </w:pict>
          </mc:Fallback>
        </mc:AlternateContent>
      </w:r>
      <w:r>
        <w:rPr>
          <w:sz w:val="24"/>
        </w:rPr>
        <w:pict>
          <v:shape id="_x0000_s1027" o:spid="_x0000_s1027" o:spt="202" type="#_x0000_t202" style="position:absolute;left:0pt;margin-left:-11.35pt;margin-top:16.85pt;height:74.95pt;width:161.25pt;z-index:251664384;mso-width-relative:page;mso-height-relative:page;" filled="f" stroked="f" coordsize="21600,21600" o:gfxdata="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FIPVbYAAAABwEAAA8AAAAAAAAAAQAg&#10;AAAAIgAAAGRycy9kb3ducmV2LnhtbFBLAQIUABQAAAAIAIdO4kAPp5vv1QEAAIoDAAAOAAAAAAAA&#10;AAEAIAAAACcBAABkcnMvZTJvRG9jLnhtbFBLBQYAAAAABgAGAFkBAABuBQAAAAA=&#10;">
            <v:path/>
            <v:fill on="f" focussize="0,0"/>
            <v:stroke on="f" weight="0.5pt"/>
            <v:imagedata o:title=""/>
            <o:lock v:ext="edit" aspectratio="f"/>
            <v:textbox>
              <w:txbxContent>
                <w:p w14:paraId="3F411A94">
                  <w:pPr>
                    <w:rPr>
                      <w:rFonts w:hint="eastAsia" w:eastAsia="微软雅黑"/>
                      <w:b/>
                      <w:bCs/>
                      <w:color w:val="F2DBDB" w:themeColor="accent2" w:themeTint="33"/>
                      <w:sz w:val="72"/>
                      <w:szCs w:val="72"/>
                      <w:lang w:eastAsia="zh-CN"/>
                    </w:rPr>
                  </w:pPr>
                </w:p>
              </w:txbxContent>
            </v:textbox>
          </v:shape>
        </w:pict>
      </w:r>
    </w:p>
    <w:p w14:paraId="585F09FE">
      <w:pPr>
        <w:spacing w:line="220" w:lineRule="atLeast"/>
        <w:ind w:left="2730" w:hanging="3120" w:hangingChars="1300"/>
        <w:jc w:val="both"/>
        <w:rPr>
          <w:rFonts w:hint="eastAsia"/>
          <w:sz w:val="24"/>
          <w:szCs w:val="24"/>
          <w:lang w:val="en-US" w:eastAsia="zh-CN"/>
        </w:rPr>
      </w:pPr>
    </w:p>
    <w:p w14:paraId="6E22EF58">
      <w:pPr>
        <w:spacing w:line="220" w:lineRule="atLeast"/>
        <w:ind w:left="2730" w:hanging="3120" w:hangingChars="1300"/>
        <w:jc w:val="both"/>
        <w:rPr>
          <w:rFonts w:hint="eastAsia"/>
          <w:sz w:val="24"/>
          <w:szCs w:val="24"/>
          <w:lang w:val="en-US" w:eastAsia="zh-CN"/>
        </w:rPr>
      </w:pPr>
    </w:p>
    <w:p w14:paraId="604021F8">
      <w:pPr>
        <w:spacing w:line="220" w:lineRule="atLeast"/>
        <w:ind w:left="2730" w:hanging="3120" w:hangingChars="1300"/>
        <w:jc w:val="both"/>
        <w:rPr>
          <w:rFonts w:hint="eastAsia"/>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161290</wp:posOffset>
                </wp:positionV>
                <wp:extent cx="2047240" cy="979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47240" cy="979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5EE57">
                            <w:pPr>
                              <w:rPr>
                                <w:rFonts w:hint="eastAsia" w:eastAsia="微软雅黑"/>
                                <w:b/>
                                <w:bCs/>
                                <w:color w:val="E5B8B7" w:themeColor="accent2" w:themeTint="66"/>
                                <w:sz w:val="72"/>
                                <w:szCs w:val="72"/>
                                <w:lang w:eastAsia="zh-CN"/>
                              </w:rPr>
                            </w:pPr>
                          </w:p>
                        </w:txbxContent>
                      </wps:txbx>
                      <wps:bodyPr wrap="square" anchor="t">
                        <a:noAutofit/>
                      </wps:bodyPr>
                    </wps:wsp>
                  </a:graphicData>
                </a:graphic>
              </wp:anchor>
            </w:drawing>
          </mc:Choice>
          <mc:Fallback>
            <w:pict>
              <v:shape id="_x0000_s1026" o:spid="_x0000_s1026" o:spt="202" type="#_x0000_t202" style="position:absolute;left:0pt;margin-left:0pt;margin-top:12.7pt;height:77.15pt;width:161.2pt;z-index:251663360;mso-width-relative:page;mso-height-relative:page;" filled="f" stroked="f" coordsize="21600,21600" o:gfxdata="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Ug9VtgAAAAHAQAADwAAAAAAAAABACAAAAAiAAAAZHJzL2Rv&#10;d25yZXYueG1sUEsBAhQAFAAAAAgAh07iQJkgQVDIAQAAfgMAAA4AAAAAAAAAAQAgAAAAJwEAAGRy&#10;cy9lMm9Eb2MueG1sUEsFBgAAAAAGAAYAWQEAAGEFAAAAAA==&#10;">
                <v:fill on="f" focussize="0,0"/>
                <v:stroke on="f" weight="0.5pt"/>
                <v:imagedata o:title=""/>
                <o:lock v:ext="edit" aspectratio="f"/>
                <v:textbox>
                  <w:txbxContent>
                    <w:p w14:paraId="03F5EE57">
                      <w:pPr>
                        <w:rPr>
                          <w:rFonts w:hint="eastAsia" w:eastAsia="微软雅黑"/>
                          <w:b/>
                          <w:bCs/>
                          <w:color w:val="E5B8B7" w:themeColor="accent2" w:themeTint="66"/>
                          <w:sz w:val="72"/>
                          <w:szCs w:val="72"/>
                          <w:lang w:eastAsia="zh-CN"/>
                        </w:rPr>
                      </w:pPr>
                    </w:p>
                  </w:txbxContent>
                </v:textbox>
              </v:shape>
            </w:pict>
          </mc:Fallback>
        </mc:AlternateContent>
      </w:r>
      <w:r>
        <w:rPr>
          <w:rFonts w:hint="eastAsia"/>
          <w:sz w:val="24"/>
          <w:szCs w:val="24"/>
          <w:lang w:val="en-US" w:eastAsia="zh-CN"/>
        </w:rPr>
        <w:t>2013获得新浪网教育盛典（品牌影响力少儿英语机构）</w:t>
      </w:r>
    </w:p>
    <w:p w14:paraId="6059EA97">
      <w:pPr>
        <w:spacing w:line="220" w:lineRule="atLeast"/>
        <w:ind w:left="2730" w:hanging="3120" w:hangingChars="1300"/>
        <w:jc w:val="both"/>
        <w:rPr>
          <w:rFonts w:hint="eastAsia"/>
          <w:sz w:val="24"/>
          <w:szCs w:val="24"/>
          <w:lang w:val="en-US" w:eastAsia="zh-CN"/>
        </w:rPr>
      </w:pPr>
      <w:r>
        <w:rPr>
          <w:rFonts w:hint="eastAsia"/>
          <w:sz w:val="24"/>
          <w:szCs w:val="24"/>
          <w:lang w:val="en-US" w:eastAsia="zh-CN"/>
        </w:rPr>
        <w:t>2014年佳音英语获得中国腾讯网（教育年度总评榜中国具有影响力教育品牌）</w:t>
      </w:r>
    </w:p>
    <w:p w14:paraId="1965AE6C">
      <w:pPr>
        <w:spacing w:line="220" w:lineRule="atLeast"/>
        <w:ind w:left="2730" w:hanging="3120" w:hangingChars="1300"/>
        <w:jc w:val="both"/>
        <w:rPr>
          <w:rFonts w:hint="eastAsia"/>
          <w:sz w:val="24"/>
          <w:szCs w:val="24"/>
          <w:lang w:val="en-US" w:eastAsia="zh-CN"/>
        </w:rPr>
      </w:pPr>
      <w:r>
        <w:rPr>
          <w:rFonts w:hint="eastAsia"/>
          <w:sz w:val="24"/>
          <w:szCs w:val="24"/>
          <w:lang w:val="en-US" w:eastAsia="zh-CN"/>
        </w:rPr>
        <w:t>2015年佳音英语获回中国腾讯网（教育年度总评榜年度公信力少儿英语品牌）</w:t>
      </w:r>
    </w:p>
    <w:p w14:paraId="0DE3D10E">
      <w:pPr>
        <w:spacing w:line="220" w:lineRule="atLeast"/>
        <w:ind w:left="2730" w:hanging="3120" w:hangingChars="1300"/>
        <w:jc w:val="both"/>
        <w:rPr>
          <w:rFonts w:hint="eastAsia"/>
          <w:sz w:val="24"/>
          <w:szCs w:val="24"/>
          <w:lang w:val="en-US" w:eastAsia="zh-CN"/>
        </w:rPr>
      </w:pPr>
      <w:r>
        <w:rPr>
          <w:rFonts w:hint="eastAsia"/>
          <w:sz w:val="24"/>
          <w:szCs w:val="24"/>
          <w:lang w:val="en-US" w:eastAsia="zh-CN"/>
        </w:rPr>
        <w:t>2016年获回响中国腾讯网（教育年度总评榜家长信赖儿童教育品牌）</w:t>
      </w:r>
    </w:p>
    <w:p w14:paraId="12424D31">
      <w:pPr>
        <w:spacing w:line="220" w:lineRule="atLeast"/>
        <w:ind w:left="2730" w:hanging="3120" w:hangingChars="1300"/>
        <w:jc w:val="both"/>
        <w:rPr>
          <w:rFonts w:hint="eastAsia"/>
          <w:sz w:val="24"/>
          <w:szCs w:val="24"/>
          <w:lang w:val="en-US" w:eastAsia="zh-CN"/>
        </w:rPr>
      </w:pPr>
      <w:r>
        <w:rPr>
          <w:rFonts w:hint="eastAsia"/>
          <w:sz w:val="24"/>
          <w:szCs w:val="24"/>
          <w:lang w:val="en-US" w:eastAsia="zh-CN"/>
        </w:rPr>
        <w:t>2017年佳音英语获回响中国腾讯网（教育年度总评榜年度知名素质教育品牌）</w:t>
      </w:r>
    </w:p>
    <w:p w14:paraId="36A8FC11">
      <w:pPr>
        <w:spacing w:line="220" w:lineRule="atLeast"/>
        <w:ind w:left="2730" w:hanging="3120" w:hangingChars="1300"/>
        <w:jc w:val="both"/>
        <w:rPr>
          <w:rFonts w:hint="eastAsia"/>
          <w:sz w:val="24"/>
          <w:szCs w:val="24"/>
          <w:lang w:val="en-US" w:eastAsia="zh-CN"/>
        </w:rPr>
      </w:pPr>
      <w:r>
        <w:rPr>
          <w:rFonts w:hint="eastAsia"/>
          <w:sz w:val="24"/>
          <w:szCs w:val="24"/>
          <w:lang w:val="en-US" w:eastAsia="zh-CN"/>
        </w:rPr>
        <w:t>2017年佳音英语获回新浪网中国教育盛典（中国品牌价值少儿英语机构）</w:t>
      </w:r>
    </w:p>
    <w:p w14:paraId="0587A143">
      <w:pPr>
        <w:tabs>
          <w:tab w:val="left" w:pos="1611"/>
        </w:tabs>
        <w:spacing w:line="220" w:lineRule="atLeast"/>
        <w:ind w:left="2730" w:hanging="3120" w:hangingChars="1300"/>
        <w:jc w:val="both"/>
        <w:rPr>
          <w:rFonts w:hint="default"/>
          <w:sz w:val="24"/>
          <w:szCs w:val="24"/>
          <w:lang w:val="en-US" w:eastAsia="zh-CN"/>
        </w:rPr>
      </w:pPr>
      <w:r>
        <w:rPr>
          <w:rFonts w:hint="eastAsia"/>
          <w:sz w:val="24"/>
          <w:szCs w:val="24"/>
          <w:lang w:val="en-US" w:eastAsia="zh-CN"/>
        </w:rPr>
        <w:t>2018年佳音英语获得腾讯网回响中国年度教育盛典总评榜（家长信赖儿童教育品牌）</w:t>
      </w:r>
    </w:p>
    <w:p w14:paraId="009E7021">
      <w:pPr>
        <w:bidi w:val="0"/>
        <w:ind w:firstLine="471" w:firstLineChars="0"/>
        <w:rPr>
          <w:rFonts w:hint="eastAsia" w:ascii="幼圆" w:hAnsi="幼圆" w:eastAsia="幼圆" w:cs="幼圆"/>
          <w:color w:val="333333"/>
          <w:sz w:val="24"/>
          <w:szCs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147955</wp:posOffset>
                </wp:positionV>
                <wp:extent cx="1828800" cy="8439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843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0FC72">
                            <w:pPr>
                              <w:rPr>
                                <w:rFonts w:hint="default" w:eastAsia="微软雅黑"/>
                                <w:b/>
                                <w:bCs/>
                                <w:color w:val="E5B8B7" w:themeColor="accent2" w:themeTint="66"/>
                                <w:sz w:val="72"/>
                                <w:szCs w:val="72"/>
                                <w:lang w:val="en-US" w:eastAsia="zh-CN"/>
                              </w:rPr>
                            </w:pPr>
                            <w:r>
                              <w:rPr>
                                <w:rFonts w:hint="eastAsia"/>
                                <w:b/>
                                <w:bCs/>
                                <w:color w:val="E5B8B7" w:themeColor="accent2" w:themeTint="66"/>
                                <w:sz w:val="72"/>
                                <w:szCs w:val="72"/>
                                <w:lang w:val="en-US" w:eastAsia="zh-CN"/>
                              </w:rPr>
                              <w:t>学校简介</w:t>
                            </w:r>
                          </w:p>
                        </w:txbxContent>
                      </wps:txbx>
                      <wps:bodyPr wrap="none" anchor="t">
                        <a:noAutofit/>
                      </wps:bodyPr>
                    </wps:wsp>
                  </a:graphicData>
                </a:graphic>
              </wp:anchor>
            </w:drawing>
          </mc:Choice>
          <mc:Fallback>
            <w:pict>
              <v:shape id="_x0000_s1026" o:spid="_x0000_s1026" o:spt="202" type="#_x0000_t202" style="position:absolute;left:0pt;margin-left:-7.5pt;margin-top:11.65pt;height:66.45pt;width:144pt;mso-wrap-style:none;z-index:251660288;mso-width-relative:page;mso-height-relative:page;" filled="f" stroked="f" coordsize="21600,21600" o:gfxdata="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KRFCvbAAAACgEAAA8AAAAAAAAAAQAgAAAAIgAAAGRycy9k&#10;b3ducmV2LnhtbFBLAQIUABQAAAAIAIdO4kApBaNexgEAAHwDAAAOAAAAAAAAAAEAIAAAACoBAABk&#10;cnMvZTJvRG9jLnhtbFBLBQYAAAAABgAGAFkBAABiBQAAAAA=&#10;">
                <v:fill on="f" focussize="0,0"/>
                <v:stroke on="f" weight="0.5pt"/>
                <v:imagedata o:title=""/>
                <o:lock v:ext="edit" aspectratio="f"/>
                <v:textbox>
                  <w:txbxContent>
                    <w:p w14:paraId="5030FC72">
                      <w:pPr>
                        <w:rPr>
                          <w:rFonts w:hint="default" w:eastAsia="微软雅黑"/>
                          <w:b/>
                          <w:bCs/>
                          <w:color w:val="E5B8B7" w:themeColor="accent2" w:themeTint="66"/>
                          <w:sz w:val="72"/>
                          <w:szCs w:val="72"/>
                          <w:lang w:val="en-US" w:eastAsia="zh-CN"/>
                        </w:rPr>
                      </w:pPr>
                      <w:r>
                        <w:rPr>
                          <w:rFonts w:hint="eastAsia"/>
                          <w:b/>
                          <w:bCs/>
                          <w:color w:val="E5B8B7" w:themeColor="accent2" w:themeTint="66"/>
                          <w:sz w:val="72"/>
                          <w:szCs w:val="72"/>
                          <w:lang w:val="en-US" w:eastAsia="zh-CN"/>
                        </w:rPr>
                        <w:t>学校简介</w:t>
                      </w:r>
                    </w:p>
                  </w:txbxContent>
                </v:textbox>
              </v:shape>
            </w:pict>
          </mc:Fallback>
        </mc:AlternateContent>
      </w:r>
    </w:p>
    <w:p w14:paraId="658474FB">
      <w:pPr>
        <w:bidi w:val="0"/>
        <w:ind w:firstLine="471" w:firstLineChars="0"/>
        <w:rPr>
          <w:rFonts w:hint="eastAsia" w:ascii="幼圆" w:hAnsi="幼圆" w:eastAsia="幼圆" w:cs="幼圆"/>
          <w:color w:val="333333"/>
          <w:sz w:val="24"/>
          <w:szCs w:val="24"/>
        </w:rPr>
      </w:pPr>
    </w:p>
    <w:p w14:paraId="04DCF8A5">
      <w:pPr>
        <w:bidi w:val="0"/>
        <w:ind w:firstLine="471" w:firstLineChars="0"/>
        <w:rPr>
          <w:rFonts w:hint="eastAsia" w:ascii="幼圆" w:hAnsi="幼圆" w:eastAsia="幼圆" w:cs="幼圆"/>
          <w:color w:val="333333"/>
          <w:sz w:val="24"/>
          <w:szCs w:val="24"/>
        </w:rPr>
      </w:pPr>
    </w:p>
    <w:p w14:paraId="571F722E">
      <w:pPr>
        <w:bidi w:val="0"/>
        <w:ind w:firstLine="480" w:firstLineChars="200"/>
        <w:rPr>
          <w:rFonts w:hint="eastAsia" w:ascii="幼圆" w:hAnsi="幼圆" w:eastAsia="幼圆" w:cs="幼圆"/>
          <w:color w:val="333333"/>
          <w:sz w:val="24"/>
          <w:szCs w:val="24"/>
        </w:rPr>
      </w:pPr>
      <w:r>
        <w:rPr>
          <w:rFonts w:hint="eastAsia" w:ascii="幼圆" w:hAnsi="幼圆" w:eastAsia="幼圆" w:cs="幼圆"/>
          <w:color w:val="333333"/>
          <w:sz w:val="24"/>
          <w:szCs w:val="24"/>
        </w:rPr>
        <w:t>进入新世纪，为了能让全中国更多的少年儿童在童年时期便体验到英语学习真正的乐趣与成功，佳音英语在2000年从台湾引进了这套教学系统到成都，成立了佳音在大陆的第一家分校。于2001年在上海成立大陆总部，并在北京，珠海，成都，哈尔滨等城市建立多所分校。大连佳音少儿英语学校便是其在大陆的首批分校之一，从此大连的少年朋友有了真正可以信赖的少儿英语专业品牌。在少年阶段学成英语的梦想得以实现!</w:t>
      </w:r>
    </w:p>
    <w:p w14:paraId="4EBED042">
      <w:pPr>
        <w:bidi w:val="0"/>
        <w:ind w:firstLine="480" w:firstLineChars="200"/>
        <w:rPr>
          <w:rFonts w:hint="eastAsia" w:ascii="幼圆" w:hAnsi="幼圆" w:eastAsia="幼圆" w:cs="幼圆"/>
          <w:sz w:val="24"/>
          <w:szCs w:val="24"/>
          <w:lang w:val="en-US" w:eastAsia="zh-CN"/>
        </w:rPr>
      </w:pPr>
      <w:r>
        <w:rPr>
          <w:rFonts w:hint="eastAsia" w:ascii="幼圆" w:hAnsi="幼圆" w:eastAsia="幼圆" w:cs="幼圆"/>
          <w:color w:val="333333"/>
          <w:sz w:val="24"/>
          <w:szCs w:val="24"/>
        </w:rPr>
        <w:t>目前，佳音英语学校在台湾拥有分校达200余所，在大陆拥有分校400余所。越来越多的儿童享受到了佳音独特的教 学体系，给他们带来的成功和喜悦</w:t>
      </w:r>
      <w:r>
        <w:rPr>
          <w:rFonts w:hint="eastAsia" w:ascii="幼圆" w:hAnsi="幼圆" w:eastAsia="幼圆" w:cs="幼圆"/>
          <w:color w:val="333333"/>
          <w:sz w:val="24"/>
          <w:szCs w:val="24"/>
          <w:lang w:eastAsia="zh-CN"/>
        </w:rPr>
        <w:t>，</w:t>
      </w:r>
      <w:r>
        <w:rPr>
          <w:rFonts w:hint="eastAsia" w:ascii="幼圆" w:hAnsi="幼圆" w:eastAsia="幼圆" w:cs="幼圆"/>
          <w:b w:val="0"/>
          <w:bCs w:val="0"/>
          <w:i w:val="0"/>
          <w:caps w:val="0"/>
          <w:color w:val="333333"/>
          <w:spacing w:val="0"/>
          <w:sz w:val="24"/>
          <w:szCs w:val="24"/>
          <w:shd w:val="clear" w:fill="FFFFFF"/>
        </w:rPr>
        <w:t>全球接受过佳音英语教育的儿童达2百90多万人次</w:t>
      </w:r>
      <w:r>
        <w:rPr>
          <w:rFonts w:hint="eastAsia" w:ascii="幼圆" w:hAnsi="幼圆" w:eastAsia="幼圆" w:cs="幼圆"/>
          <w:b w:val="0"/>
          <w:bCs w:val="0"/>
          <w:i w:val="0"/>
          <w:caps w:val="0"/>
          <w:color w:val="333333"/>
          <w:spacing w:val="0"/>
          <w:sz w:val="24"/>
          <w:szCs w:val="24"/>
          <w:shd w:val="clear" w:fill="FFFFFF"/>
          <w:lang w:eastAsia="zh-CN"/>
        </w:rPr>
        <w:t>。</w:t>
      </w:r>
      <w:r>
        <w:rPr>
          <w:rFonts w:hint="eastAsia" w:ascii="幼圆" w:hAnsi="幼圆" w:eastAsia="幼圆" w:cs="幼圆"/>
          <w:b/>
          <w:bCs/>
          <w:i w:val="0"/>
          <w:caps w:val="0"/>
          <w:color w:val="666666"/>
          <w:spacing w:val="0"/>
          <w:sz w:val="24"/>
          <w:szCs w:val="24"/>
          <w:shd w:val="clear" w:fill="FFFFFF"/>
        </w:rPr>
        <w:t xml:space="preserve"> </w:t>
      </w:r>
      <w:r>
        <w:rPr>
          <w:rFonts w:hint="eastAsia" w:ascii="幼圆" w:hAnsi="幼圆" w:eastAsia="幼圆" w:cs="幼圆"/>
          <w:b/>
          <w:bCs/>
          <w:i w:val="0"/>
          <w:caps w:val="0"/>
          <w:color w:val="666666"/>
          <w:spacing w:val="0"/>
          <w:sz w:val="24"/>
          <w:szCs w:val="24"/>
          <w:shd w:val="clear" w:fill="FFFFFF"/>
          <w:lang w:eastAsia="zh-CN"/>
        </w:rPr>
        <w:t>“</w:t>
      </w:r>
      <w:r>
        <w:rPr>
          <w:rFonts w:hint="eastAsia" w:ascii="幼圆" w:hAnsi="幼圆" w:eastAsia="幼圆" w:cs="幼圆"/>
          <w:b/>
          <w:bCs/>
          <w:i w:val="0"/>
          <w:caps w:val="0"/>
          <w:color w:val="666666"/>
          <w:spacing w:val="0"/>
          <w:sz w:val="24"/>
          <w:szCs w:val="24"/>
          <w:shd w:val="clear" w:fill="FFFFFF"/>
        </w:rPr>
        <w:t>环球资源, 母语外教; 更懂华人, 更优教法 ”； 科学完整的教学体系，先进充满乐趣的教学方法；专业严谨的教学管理体系， 专职</w:t>
      </w:r>
      <w:r>
        <w:rPr>
          <w:rFonts w:hint="eastAsia" w:ascii="幼圆" w:hAnsi="幼圆" w:eastAsia="幼圆" w:cs="幼圆"/>
          <w:b/>
          <w:bCs/>
          <w:i w:val="0"/>
          <w:caps w:val="0"/>
          <w:color w:val="666666"/>
          <w:spacing w:val="0"/>
          <w:sz w:val="24"/>
          <w:szCs w:val="24"/>
          <w:shd w:val="clear" w:fill="FFFFFF"/>
          <w:lang w:eastAsia="zh-CN"/>
        </w:rPr>
        <w:t>资深</w:t>
      </w:r>
      <w:r>
        <w:rPr>
          <w:rFonts w:hint="eastAsia" w:ascii="幼圆" w:hAnsi="幼圆" w:eastAsia="幼圆" w:cs="幼圆"/>
          <w:b/>
          <w:bCs/>
          <w:i w:val="0"/>
          <w:caps w:val="0"/>
          <w:color w:val="666666"/>
          <w:spacing w:val="0"/>
          <w:sz w:val="24"/>
          <w:szCs w:val="24"/>
          <w:shd w:val="clear" w:fill="FFFFFF"/>
        </w:rPr>
        <w:t xml:space="preserve">中籍老师，全英文教学方式； </w:t>
      </w:r>
      <w:r>
        <w:rPr>
          <w:rFonts w:hint="eastAsia" w:ascii="幼圆" w:hAnsi="幼圆" w:eastAsia="幼圆" w:cs="幼圆"/>
          <w:b/>
          <w:bCs/>
          <w:i w:val="0"/>
          <w:caps w:val="0"/>
          <w:color w:val="666666"/>
          <w:spacing w:val="0"/>
          <w:sz w:val="24"/>
          <w:szCs w:val="24"/>
          <w:shd w:val="clear" w:fill="FFFFFF"/>
          <w:lang w:val="en-US" w:eastAsia="zh-CN"/>
        </w:rPr>
        <w:t>40多</w:t>
      </w:r>
      <w:r>
        <w:rPr>
          <w:rFonts w:hint="eastAsia" w:ascii="幼圆" w:hAnsi="幼圆" w:eastAsia="幼圆" w:cs="幼圆"/>
          <w:b/>
          <w:bCs/>
          <w:i w:val="0"/>
          <w:caps w:val="0"/>
          <w:color w:val="666666"/>
          <w:spacing w:val="0"/>
          <w:sz w:val="24"/>
          <w:szCs w:val="24"/>
          <w:shd w:val="clear" w:fill="FFFFFF"/>
        </w:rPr>
        <w:t>年来，佳音已成为全球百万华人家长对子女“ 英语</w:t>
      </w:r>
      <w:r>
        <w:rPr>
          <w:rFonts w:hint="eastAsia" w:ascii="幼圆" w:hAnsi="幼圆" w:eastAsia="幼圆" w:cs="幼圆"/>
          <w:b/>
          <w:bCs/>
          <w:i w:val="0"/>
          <w:caps w:val="0"/>
          <w:color w:val="666666"/>
          <w:spacing w:val="0"/>
          <w:sz w:val="24"/>
          <w:szCs w:val="24"/>
          <w:shd w:val="clear" w:fill="FFFFFF"/>
          <w:lang w:eastAsia="zh-CN"/>
        </w:rPr>
        <w:t>口语</w:t>
      </w:r>
      <w:r>
        <w:rPr>
          <w:rFonts w:hint="eastAsia" w:ascii="幼圆" w:hAnsi="幼圆" w:eastAsia="幼圆" w:cs="幼圆"/>
          <w:b/>
          <w:bCs/>
          <w:i w:val="0"/>
          <w:caps w:val="0"/>
          <w:color w:val="666666"/>
          <w:spacing w:val="0"/>
          <w:sz w:val="24"/>
          <w:szCs w:val="24"/>
          <w:shd w:val="clear" w:fill="FFFFFF"/>
        </w:rPr>
        <w:t>与素质教育投资的第一选择”</w:t>
      </w:r>
      <w:r>
        <w:rPr>
          <w:rFonts w:hint="eastAsia" w:ascii="幼圆" w:hAnsi="幼圆" w:eastAsia="幼圆" w:cs="幼圆"/>
          <w:b/>
          <w:bCs/>
          <w:i w:val="0"/>
          <w:caps w:val="0"/>
          <w:color w:val="666666"/>
          <w:spacing w:val="0"/>
          <w:sz w:val="24"/>
          <w:szCs w:val="24"/>
          <w:shd w:val="clear" w:fill="FFFFFF"/>
          <w:lang w:eastAsia="zh-CN"/>
        </w:rPr>
        <w:t>。</w:t>
      </w:r>
      <w:r>
        <w:rPr>
          <w:rFonts w:hint="eastAsia" w:ascii="幼圆" w:hAnsi="幼圆" w:eastAsia="幼圆" w:cs="幼圆"/>
          <w:color w:val="auto"/>
          <w:sz w:val="24"/>
          <w:szCs w:val="24"/>
          <w:lang w:val="en-US" w:eastAsia="zh-CN"/>
        </w:rPr>
        <w:t>为6至15岁儿童创造了最优等的学习环境，多年的专注与执着让佳音英语成为了华语地区最专业的儿童英语品牌。600余所学校的的规模见证了专业的力量，数以百万计的儿童从佳音英语开始了她们精彩的人生…    也让中国家长信赖佳音英语培训学校。</w:t>
      </w:r>
      <w:r>
        <w:rPr>
          <w:rFonts w:hint="eastAsia" w:ascii="幼圆" w:hAnsi="幼圆" w:eastAsia="幼圆" w:cs="幼圆"/>
          <w:sz w:val="24"/>
          <w:szCs w:val="24"/>
          <w:lang w:val="en-US" w:eastAsia="zh-CN"/>
        </w:rPr>
        <w:t>越来越多的儿童享受到了佳音独特的教学体系，因为佳音能给他们带来的成功和喜悦。（这里面说到喜悦：我就重点说下：佳音的教学体系是什么：以儿童为本位的符合中国儿童学习特点的教材、独特的教学方法、严格的教学管理及师资培训机制。）  佳音英语通过积极、多样的教学模式，培养了学生英语学习各个关键环节的能力：包括听、说、读、写和理解能力，使孩子能够自信地交流。寓教于乐，快乐的学习英语，一直广受学生及家长的好评。2012年成立于六安。自2012年办学以来，是六安市颇具影响力的少儿专属英语培训品牌，在校学生人数近5000+人，教职工达150+名。目前在六安成为了有较大影响力的专业少儿英语培训学校，隶属于佳音中国教育事业。</w:t>
      </w:r>
    </w:p>
    <w:p w14:paraId="2FBCBB1C">
      <w:pPr>
        <w:bidi w:val="0"/>
        <w:ind w:firstLine="1120" w:firstLineChars="400"/>
        <w:rPr>
          <w:rFonts w:hint="eastAsia" w:ascii="幼圆" w:hAnsi="幼圆" w:eastAsia="幼圆" w:cs="幼圆"/>
          <w:sz w:val="28"/>
          <w:szCs w:val="28"/>
          <w:lang w:val="en-US" w:eastAsia="zh-CN"/>
        </w:rPr>
      </w:pPr>
      <w:r>
        <w:rPr>
          <w:rFonts w:hint="eastAsia" w:ascii="幼圆" w:hAnsi="幼圆" w:eastAsia="幼圆" w:cs="幼圆"/>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2056765" cy="8559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056765" cy="855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10E9D">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教学思想</w:t>
                            </w:r>
                          </w:p>
                        </w:txbxContent>
                      </wps:txbx>
                      <wps:bodyPr wrap="square" anchor="t">
                        <a:noAutofit/>
                      </wps:bodyPr>
                    </wps:wsp>
                  </a:graphicData>
                </a:graphic>
              </wp:anchor>
            </w:drawing>
          </mc:Choice>
          <mc:Fallback>
            <w:pict>
              <v:shape id="_x0000_s1026" o:spid="_x0000_s1026" o:spt="202" type="#_x0000_t202" style="position:absolute;left:0pt;margin-left:6pt;margin-top:2.5pt;height:67.4pt;width:161.95pt;z-index:251661312;mso-width-relative:page;mso-height-relative:page;" filled="f" stroked="f" coordsize="21600,21600" o:gfxdata="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&#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K+q6bZAAAACAEAAA8AAAAAAAAAAQAgAAAAIgAAAGRy&#10;cy9kb3ducmV2LnhtbFBLAQIUABQAAAAIAIdO4kBNkNO5ywEAAH4DAAAOAAAAAAAAAAEAIAAAACgB&#10;AABkcnMvZTJvRG9jLnhtbFBLBQYAAAAABgAGAFkBAABlBQAAAAA=&#10;">
                <v:fill on="f" focussize="0,0"/>
                <v:stroke on="f" weight="0.5pt"/>
                <v:imagedata o:title=""/>
                <o:lock v:ext="edit" aspectratio="f"/>
                <v:textbox>
                  <w:txbxContent>
                    <w:p w14:paraId="71B10E9D">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教学思想</w:t>
                      </w:r>
                    </w:p>
                  </w:txbxContent>
                </v:textbox>
              </v:shape>
            </w:pict>
          </mc:Fallback>
        </mc:AlternateContent>
      </w:r>
    </w:p>
    <w:p w14:paraId="5BD2FB9D">
      <w:pPr>
        <w:bidi w:val="0"/>
        <w:ind w:firstLine="1280" w:firstLineChars="400"/>
        <w:rPr>
          <w:rFonts w:hint="eastAsia" w:ascii="幼圆" w:hAnsi="幼圆" w:eastAsia="幼圆" w:cs="幼圆"/>
          <w:sz w:val="32"/>
          <w:szCs w:val="32"/>
          <w:lang w:val="en-US" w:eastAsia="zh-CN"/>
        </w:rPr>
      </w:pPr>
    </w:p>
    <w:p w14:paraId="0167D8A7">
      <w:pPr>
        <w:bidi w:val="0"/>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按照新的教学观念，佳音从成立之初便确立了"直接沟通"的教学思想，教师要放下"师道尊严"的架子，努力唤醒学生的主体意识，课堂中，教师要由教学的主宰者、操作者变为引导者、激发者，鼓励学生大胆发言、提问，发表个人见解，营造全英语教学环境。同时，改变过去那种强调整齐划一的教育观念，努力探索现有条件下的分层次教学，根据学生的差异设计不同的教学目标。</w:t>
      </w:r>
      <w:bookmarkStart w:id="0" w:name="5441706-5680050-3"/>
      <w:bookmarkEnd w:id="0"/>
      <w:r>
        <w:rPr>
          <w:rFonts w:hint="eastAsia" w:ascii="幼圆" w:hAnsi="幼圆" w:eastAsia="幼圆" w:cs="幼圆"/>
          <w:sz w:val="24"/>
          <w:szCs w:val="24"/>
          <w:lang w:val="en-US" w:eastAsia="zh-CN"/>
        </w:rPr>
        <w:t>不错过每一位学子。</w:t>
      </w:r>
    </w:p>
    <w:p w14:paraId="10522DB4">
      <w:pPr>
        <w:bidi w:val="0"/>
        <w:ind w:firstLine="480" w:firstLineChars="200"/>
        <w:rPr>
          <w:rFonts w:hint="eastAsia" w:ascii="幼圆" w:hAnsi="幼圆" w:eastAsia="幼圆" w:cs="幼圆"/>
          <w:sz w:val="24"/>
          <w:szCs w:val="24"/>
          <w:lang w:val="en-US" w:eastAsia="zh-CN"/>
        </w:rPr>
      </w:pPr>
    </w:p>
    <w:p w14:paraId="603A2CD6">
      <w:pPr>
        <w:bidi w:val="0"/>
        <w:ind w:firstLine="480" w:firstLineChars="200"/>
        <w:rPr>
          <w:rFonts w:hint="eastAsia" w:ascii="幼圆" w:hAnsi="幼圆" w:eastAsia="幼圆" w:cs="幼圆"/>
          <w:sz w:val="24"/>
          <w:szCs w:val="24"/>
          <w:lang w:val="en-US" w:eastAsia="zh-CN"/>
        </w:rPr>
      </w:pPr>
    </w:p>
    <w:p w14:paraId="7B80FB07">
      <w:pPr>
        <w:tabs>
          <w:tab w:val="left" w:pos="4941"/>
        </w:tabs>
        <w:spacing w:line="220" w:lineRule="atLeast"/>
        <w:ind w:firstLine="480" w:firstLineChars="200"/>
        <w:rPr>
          <w:rFonts w:hint="eastAsia" w:ascii="幼圆" w:hAnsi="幼圆" w:eastAsia="幼圆" w:cs="幼圆"/>
          <w:sz w:val="24"/>
          <w:szCs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-623570</wp:posOffset>
                </wp:positionV>
                <wp:extent cx="3522980" cy="8528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522980" cy="852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0AF6C">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教学内容与特色</w:t>
                            </w:r>
                          </w:p>
                        </w:txbxContent>
                      </wps:txbx>
                      <wps:bodyPr wrap="square" anchor="t">
                        <a:noAutofit/>
                      </wps:bodyPr>
                    </wps:wsp>
                  </a:graphicData>
                </a:graphic>
              </wp:anchor>
            </w:drawing>
          </mc:Choice>
          <mc:Fallback>
            <w:pict>
              <v:shape id="_x0000_s1026" o:spid="_x0000_s1026" o:spt="202" type="#_x0000_t202" style="position:absolute;left:0pt;margin-left:3.75pt;margin-top:-49.1pt;height:67.15pt;width:277.4pt;z-index:251662336;mso-width-relative:page;mso-height-relative:page;" filled="f" stroked="f" coordsize="21600,21600" o:gfxdata="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jkTDtoAAAAIAQAADwAAAAAAAAABACAAAAAiAAAAZHJz&#10;L2Rvd25yZXYueG1sUEsBAhQAFAAAAAgAh07iQAFEyOvJAQAAfgMAAA4AAAAAAAAAAQAgAAAAKQEA&#10;AGRycy9lMm9Eb2MueG1sUEsFBgAAAAAGAAYAWQEAAGQFAAAAAA==&#10;">
                <v:fill on="f" focussize="0,0"/>
                <v:stroke on="f" weight="0.5pt"/>
                <v:imagedata o:title=""/>
                <o:lock v:ext="edit" aspectratio="f"/>
                <v:textbox>
                  <w:txbxContent>
                    <w:p w14:paraId="70F0AF6C">
                      <w:pPr>
                        <w:rPr>
                          <w:rFonts w:hint="eastAsia" w:eastAsia="微软雅黑"/>
                          <w:b/>
                          <w:bCs/>
                          <w:color w:val="E5B8B7" w:themeColor="accent2" w:themeTint="66"/>
                          <w:sz w:val="72"/>
                          <w:szCs w:val="72"/>
                          <w:lang w:eastAsia="zh-CN"/>
                        </w:rPr>
                      </w:pPr>
                      <w:r>
                        <w:rPr>
                          <w:rFonts w:hint="eastAsia"/>
                          <w:b/>
                          <w:bCs/>
                          <w:color w:val="E5B8B7" w:themeColor="accent2" w:themeTint="66"/>
                          <w:sz w:val="72"/>
                          <w:szCs w:val="72"/>
                          <w:lang w:eastAsia="zh-CN"/>
                        </w:rPr>
                        <w:t>教学内容与特色</w:t>
                      </w:r>
                    </w:p>
                  </w:txbxContent>
                </v:textbox>
              </v:shape>
            </w:pict>
          </mc:Fallback>
        </mc:AlternateContent>
      </w:r>
    </w:p>
    <w:p w14:paraId="19D56237">
      <w:pPr>
        <w:tabs>
          <w:tab w:val="left" w:pos="4941"/>
        </w:tabs>
        <w:spacing w:line="220" w:lineRule="atLeast"/>
        <w:ind w:firstLine="480" w:firstLineChars="200"/>
        <w:rPr>
          <w:rFonts w:hint="eastAsia" w:ascii="幼圆" w:hAnsi="幼圆" w:eastAsia="幼圆" w:cs="幼圆"/>
          <w:sz w:val="24"/>
          <w:szCs w:val="24"/>
          <w:lang w:eastAsia="zh-CN"/>
        </w:rPr>
      </w:pPr>
      <w:r>
        <w:rPr>
          <w:rFonts w:hint="eastAsia" w:ascii="幼圆" w:hAnsi="幼圆" w:eastAsia="幼圆" w:cs="幼圆"/>
          <w:sz w:val="24"/>
          <w:szCs w:val="24"/>
          <w:lang w:eastAsia="zh-CN"/>
        </w:rPr>
        <w:t>佳音的教学内容由浅入深，由简而繁，全套的Joy共12册教材几乎涵盖高中阶段的全部语法。既有本土化的内容，也有国际化的视野，内容涉及到教学，历史，地理，太空，科学，电脑，日常及学校生活各方面。</w:t>
      </w:r>
    </w:p>
    <w:p w14:paraId="26F8A15B">
      <w:pPr>
        <w:tabs>
          <w:tab w:val="left" w:pos="4941"/>
        </w:tabs>
        <w:spacing w:line="220" w:lineRule="atLeast"/>
        <w:ind w:firstLine="480" w:firstLineChars="200"/>
        <w:rPr>
          <w:rFonts w:hint="eastAsia" w:ascii="幼圆" w:hAnsi="幼圆" w:eastAsia="幼圆" w:cs="幼圆"/>
          <w:sz w:val="24"/>
          <w:szCs w:val="24"/>
          <w:lang w:eastAsia="zh-CN"/>
        </w:rPr>
      </w:pPr>
      <w:r>
        <w:rPr>
          <w:rFonts w:hint="eastAsia" w:ascii="幼圆" w:hAnsi="幼圆" w:eastAsia="幼圆" w:cs="幼圆"/>
          <w:sz w:val="24"/>
          <w:szCs w:val="24"/>
          <w:lang w:eastAsia="zh-CN"/>
        </w:rPr>
        <w:t>在教学环境上，佳音为学生提供一个相对宽松的环境。实践证明，儿童是在主动获得知识的过程中，形成和发展具有个性特色的语言和非语言表达方式的。所以，佳音教师鼓励学生自由选择各自偏爱或擅长的方式及运用多种方式的组合进行表达。</w:t>
      </w:r>
    </w:p>
    <w:p w14:paraId="66CB9D10">
      <w:pPr>
        <w:tabs>
          <w:tab w:val="left" w:pos="4941"/>
        </w:tabs>
        <w:spacing w:line="220" w:lineRule="atLeast"/>
        <w:ind w:firstLine="480" w:firstLineChars="200"/>
        <w:rPr>
          <w:rFonts w:hint="eastAsia" w:ascii="幼圆" w:hAnsi="幼圆" w:eastAsia="幼圆" w:cs="幼圆"/>
          <w:sz w:val="24"/>
          <w:szCs w:val="24"/>
          <w:lang w:eastAsia="zh-CN"/>
        </w:rPr>
      </w:pPr>
      <w:r>
        <w:rPr>
          <w:rFonts w:hint="eastAsia" w:ascii="幼圆" w:hAnsi="幼圆" w:eastAsia="幼圆" w:cs="幼圆"/>
          <w:sz w:val="24"/>
          <w:szCs w:val="24"/>
          <w:lang w:eastAsia="zh-CN"/>
        </w:rPr>
        <w:t>佳音在每一期都有指定考试和测验，但我们摒弃传统教学中违背学生认识规律，讲授内容和考试过深、过难的状况，探索符合学生实际和接受能力的能真正体现语言本质特征的考试模式，注重过程性、学习态度、感悟能力、策略、体现其成功感，合作精神。</w:t>
      </w:r>
    </w:p>
    <w:p w14:paraId="1ECDBFC6">
      <w:pPr>
        <w:tabs>
          <w:tab w:val="left" w:pos="4941"/>
        </w:tabs>
        <w:spacing w:line="220" w:lineRule="atLeast"/>
        <w:ind w:firstLine="240" w:firstLineChars="100"/>
        <w:rPr>
          <w:rFonts w:hint="eastAsia" w:ascii="幼圆" w:hAnsi="幼圆" w:eastAsia="幼圆" w:cs="幼圆"/>
          <w:sz w:val="24"/>
          <w:szCs w:val="24"/>
          <w:lang w:eastAsia="zh-CN"/>
        </w:rPr>
      </w:pPr>
      <w:r>
        <w:rPr>
          <w:rFonts w:hint="eastAsia" w:ascii="幼圆" w:hAnsi="幼圆" w:eastAsia="幼圆" w:cs="幼圆"/>
          <w:sz w:val="24"/>
          <w:szCs w:val="24"/>
          <w:lang w:eastAsia="zh-CN"/>
        </w:rPr>
        <w:t>Super Joy English每一课都有一篇reading，取材涵盖历史、文化、科技、地理、环保、运动等，不仅能开拓视野，更能大幅提高英文的阅读能力。每篇课文附有问题讨论，以开放性的问题，激发学生的思考，不仅能刺激心智成长，也加强了表达的能力。除了reading以外，Super Joy特别加强文法观念的建构和习作的练习，从名词、动词、形容词、副词等词性的分类，连接词and、but的用法并合句丶复合句的造句练习等，来奠定扎实的文法观念和习作基础，让学生面对各项考试的作文时，更能挥毫自如。</w:t>
      </w:r>
    </w:p>
    <w:p w14:paraId="597756A3">
      <w:pPr>
        <w:tabs>
          <w:tab w:val="left" w:pos="4941"/>
        </w:tabs>
        <w:spacing w:line="220" w:lineRule="atLeast"/>
        <w:rPr>
          <w:rFonts w:hint="eastAsia" w:ascii="幼圆" w:hAnsi="幼圆" w:eastAsia="幼圆" w:cs="幼圆"/>
          <w:sz w:val="24"/>
          <w:szCs w:val="24"/>
          <w:lang w:eastAsia="zh-CN"/>
        </w:rPr>
      </w:pPr>
      <w:r>
        <w:rPr>
          <w:rFonts w:hint="eastAsia" w:ascii="幼圆" w:hAnsi="幼圆" w:eastAsia="幼圆" w:cs="幼圆"/>
          <w:sz w:val="24"/>
          <w:szCs w:val="24"/>
          <w:lang w:eastAsia="zh-CN"/>
        </w:rPr>
        <w:t>总之，佳音学校尽量在最低的压力下，采用多元化的思考模式，鼓舞学生的学习情绪，让英语成为一项有趣、爱学的科目。</w:t>
      </w:r>
    </w:p>
    <w:p w14:paraId="6227C6D0">
      <w:pPr>
        <w:tabs>
          <w:tab w:val="left" w:pos="4941"/>
        </w:tabs>
        <w:spacing w:line="220" w:lineRule="atLeast"/>
        <w:rPr>
          <w:rFonts w:hint="eastAsia" w:ascii="幼圆" w:hAnsi="幼圆" w:eastAsia="幼圆" w:cs="幼圆"/>
          <w:sz w:val="24"/>
          <w:szCs w:val="24"/>
          <w:lang w:eastAsia="zh-CN"/>
        </w:rPr>
      </w:pPr>
      <w:r>
        <w:rPr>
          <w:rFonts w:hint="eastAsia" w:ascii="幼圆" w:hAnsi="幼圆" w:eastAsia="幼圆" w:cs="幼圆"/>
          <w:sz w:val="24"/>
          <w:szCs w:val="24"/>
          <w:lang w:eastAsia="zh-CN"/>
        </w:rPr>
        <w:t>佳音学校以雄厚的技术实力、优越的培训环境、配套的技术培训服务体系、高效的组织管理，一流的讲师队伍、专业化的培训流程及周到而细致的整套学员服务，赢得了社会各界的信赖和赞赏。在人才竞争激烈的今天，佳音凭借自身实力走多源化发展之路，组建了佳音英语学校。</w:t>
      </w:r>
    </w:p>
    <w:p w14:paraId="0ED522E3">
      <w:pPr>
        <w:tabs>
          <w:tab w:val="left" w:pos="4941"/>
        </w:tabs>
        <w:spacing w:line="220" w:lineRule="atLeast"/>
        <w:ind w:firstLine="480" w:firstLineChars="200"/>
        <w:rPr>
          <w:rFonts w:hint="eastAsia" w:ascii="幼圆" w:hAnsi="幼圆" w:eastAsia="幼圆" w:cs="幼圆"/>
          <w:sz w:val="24"/>
          <w:szCs w:val="24"/>
          <w:lang w:eastAsia="zh-CN"/>
        </w:rPr>
      </w:pPr>
      <w:r>
        <w:rPr>
          <w:rFonts w:hint="eastAsia" w:ascii="幼圆" w:hAnsi="幼圆" w:eastAsia="幼圆" w:cs="幼圆"/>
          <w:sz w:val="24"/>
          <w:szCs w:val="24"/>
          <w:lang w:eastAsia="zh-CN"/>
        </w:rPr>
        <w:t>在佳音，我们专属于教育，对待教育，非常认真，期待我们一“佳”人成为教育行业的领先者！</w:t>
      </w:r>
    </w:p>
    <w:p w14:paraId="072C53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r>
        <w:rPr>
          <w:sz w:val="21"/>
        </w:rPr>
        <w:pict>
          <v:shape id="_x0000_s1028" o:spid="_x0000_s1028" o:spt="202" type="#_x0000_t202" style="position:absolute;left:0pt;margin-left:5.25pt;margin-top:18pt;height:57.4pt;width:144pt;mso-wrap-distance-bottom:0pt;mso-wrap-distance-left:9pt;mso-wrap-distance-right:9pt;mso-wrap-distance-top:0pt;mso-wrap-style:none;z-index:251664384;mso-width-relative:page;mso-height-relative:page;" fillcolor="#FFFFFF" filled="f" stroked="f" coordsize="21600,21600">
            <v:path/>
            <v:fill on="f" color2="#FFFFFF" focussize="0,0"/>
            <v:stroke on="f"/>
            <v:imagedata o:title=""/>
            <o:lock v:ext="edit" aspectratio="f"/>
            <v:textbox>
              <w:txbxContent>
                <w:p w14:paraId="2E362F2F">
                  <w:pPr>
                    <w:spacing w:line="220" w:lineRule="atLeast"/>
                    <w:rPr>
                      <w:rFonts w:hint="eastAsia"/>
                      <w:b/>
                      <w:bCs/>
                      <w:color w:val="F2DBDB" w:themeColor="accent2" w:themeTint="33"/>
                      <w:sz w:val="72"/>
                      <w:szCs w:val="72"/>
                      <w:highlight w:val="none"/>
                      <w:lang w:eastAsia="zh-CN"/>
                    </w:rPr>
                  </w:pPr>
                  <w:r>
                    <w:rPr>
                      <w:rFonts w:hint="eastAsia"/>
                      <w:b/>
                      <w:bCs/>
                      <w:color w:val="F2DBDB" w:themeColor="accent2" w:themeTint="33"/>
                      <w:sz w:val="72"/>
                      <w:szCs w:val="72"/>
                      <w:highlight w:val="none"/>
                      <w:lang w:eastAsia="zh-CN"/>
                    </w:rPr>
                    <w:t>正在找您</w:t>
                  </w:r>
                </w:p>
              </w:txbxContent>
            </v:textbox>
            <w10:wrap type="square"/>
          </v:shape>
        </w:pict>
      </w:r>
    </w:p>
    <w:p w14:paraId="3F71C0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p>
    <w:p w14:paraId="510130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p>
    <w:p w14:paraId="47AFBE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p>
    <w:p w14:paraId="7EE319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r>
        <w:rPr>
          <w:sz w:val="21"/>
        </w:rPr>
        <mc:AlternateContent>
          <mc:Choice Requires="wps">
            <w:drawing>
              <wp:anchor distT="0" distB="0" distL="114300" distR="114300" simplePos="0" relativeHeight="251665408" behindDoc="0" locked="0" layoutInCell="1" allowOverlap="1">
                <wp:simplePos x="0" y="0"/>
                <wp:positionH relativeFrom="column">
                  <wp:posOffset>-2034540</wp:posOffset>
                </wp:positionH>
                <wp:positionV relativeFrom="paragraph">
                  <wp:posOffset>45720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1234440" y="7312025"/>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D5FBB">
                            <w:pPr>
                              <w:rPr>
                                <w:rFonts w:hint="eastAsia" w:eastAsia="微软雅黑"/>
                                <w:b/>
                                <w:bCs/>
                                <w:color w:val="FFFFFF"/>
                                <w:sz w:val="72"/>
                                <w:szCs w:val="72"/>
                                <w:lang w:eastAsia="zh-CN"/>
                              </w:rPr>
                            </w:pPr>
                          </w:p>
                        </w:txbxContent>
                      </wps:txbx>
                      <wps:bodyPr wrap="none" anchor="t">
                        <a:spAutoFit/>
                      </wps:bodyPr>
                    </wps:wsp>
                  </a:graphicData>
                </a:graphic>
              </wp:anchor>
            </w:drawing>
          </mc:Choice>
          <mc:Fallback>
            <w:pict>
              <v:shape id="_x0000_s1026" o:spid="_x0000_s1026" o:spt="202" type="#_x0000_t202" style="position:absolute;left:0pt;margin-left:-160.2pt;margin-top:3.6pt;height:144pt;width:144pt;mso-wrap-style:none;z-index:251665408;mso-width-relative:page;mso-height-relative:page;" filled="f" stroked="f" coordsize="21600,21600" o:gfxdata="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VCXXdcAAAAKAQAADwAAAAAAAAABACAAAAAiAAAA&#10;ZHJzL2Rvd25yZXYueG1sUEsBAhQAFAAAAAgAh07iQCX7ppLPAQAAiQMAAA4AAAAAAAAAAQAgAAAA&#10;JgEAAGRycy9lMm9Eb2MueG1sUEsFBgAAAAAGAAYAWQEAAGcFAAAAAA==&#10;">
                <v:fill on="f" focussize="0,0"/>
                <v:stroke on="f" weight="0.5pt"/>
                <v:imagedata o:title=""/>
                <o:lock v:ext="edit" aspectratio="f"/>
                <v:textbox style="mso-fit-shape-to-text:t;">
                  <w:txbxContent>
                    <w:p w14:paraId="6B5D5FBB">
                      <w:pPr>
                        <w:rPr>
                          <w:rFonts w:hint="eastAsia" w:eastAsia="微软雅黑"/>
                          <w:b/>
                          <w:bCs/>
                          <w:color w:val="FFFFFF"/>
                          <w:sz w:val="72"/>
                          <w:szCs w:val="72"/>
                          <w:lang w:eastAsia="zh-CN"/>
                        </w:rPr>
                      </w:pPr>
                    </w:p>
                  </w:txbxContent>
                </v:textbox>
              </v:shape>
            </w:pict>
          </mc:Fallback>
        </mc:AlternateContent>
      </w:r>
      <w:r>
        <w:rPr>
          <w:rFonts w:hint="default" w:ascii="Arial" w:hAnsi="Arial" w:cs="Arial"/>
          <w:b/>
          <w:bCs/>
          <w:i w:val="0"/>
          <w:caps w:val="0"/>
          <w:color w:val="595959"/>
          <w:spacing w:val="0"/>
          <w:sz w:val="21"/>
          <w:szCs w:val="21"/>
          <w:highlight w:val="none"/>
          <w:shd w:val="clear" w:fill="F4F4F4"/>
        </w:rPr>
        <w:t xml:space="preserve">岗位职责：                                                                                                                     </w:t>
      </w:r>
    </w:p>
    <w:p w14:paraId="37D70D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r>
        <w:rPr>
          <w:rFonts w:hint="eastAsia" w:ascii="Arial" w:hAnsi="Arial" w:cs="Arial"/>
          <w:b/>
          <w:bCs/>
          <w:i w:val="0"/>
          <w:caps w:val="0"/>
          <w:color w:val="595959"/>
          <w:spacing w:val="0"/>
          <w:sz w:val="21"/>
          <w:szCs w:val="21"/>
          <w:highlight w:val="none"/>
          <w:shd w:val="clear" w:fill="F4F4F4"/>
          <w:lang w:val="en-US" w:eastAsia="zh-CN"/>
        </w:rPr>
        <w:t>1.</w:t>
      </w:r>
      <w:r>
        <w:rPr>
          <w:rFonts w:hint="default" w:ascii="Arial" w:hAnsi="Arial" w:cs="Arial"/>
          <w:b/>
          <w:bCs/>
          <w:i w:val="0"/>
          <w:caps w:val="0"/>
          <w:color w:val="595959"/>
          <w:spacing w:val="0"/>
          <w:sz w:val="21"/>
          <w:szCs w:val="21"/>
          <w:highlight w:val="none"/>
          <w:shd w:val="clear" w:fill="F4F4F4"/>
        </w:rPr>
        <w:t>负责教授</w:t>
      </w:r>
      <w:r>
        <w:rPr>
          <w:rFonts w:hint="eastAsia" w:ascii="Arial" w:hAnsi="Arial" w:cs="Arial"/>
          <w:b/>
          <w:bCs/>
          <w:i w:val="0"/>
          <w:caps w:val="0"/>
          <w:color w:val="595959"/>
          <w:spacing w:val="0"/>
          <w:sz w:val="21"/>
          <w:szCs w:val="21"/>
          <w:highlight w:val="none"/>
          <w:shd w:val="clear" w:fill="F4F4F4"/>
          <w:lang w:val="en-US" w:eastAsia="zh-CN"/>
        </w:rPr>
        <w:t>5</w:t>
      </w:r>
      <w:r>
        <w:rPr>
          <w:rFonts w:hint="default" w:ascii="Arial" w:hAnsi="Arial" w:cs="Arial"/>
          <w:b/>
          <w:bCs/>
          <w:i w:val="0"/>
          <w:caps w:val="0"/>
          <w:color w:val="595959"/>
          <w:spacing w:val="0"/>
          <w:sz w:val="21"/>
          <w:szCs w:val="21"/>
          <w:highlight w:val="none"/>
          <w:shd w:val="clear" w:fill="F4F4F4"/>
        </w:rPr>
        <w:t>-15岁少儿英语教学工作。</w:t>
      </w:r>
    </w:p>
    <w:p w14:paraId="64785A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highlight w:val="none"/>
          <w:shd w:val="clear" w:fill="F4F4F4"/>
        </w:rPr>
      </w:pPr>
      <w:r>
        <w:rPr>
          <w:rFonts w:hint="default" w:ascii="Arial" w:hAnsi="Arial" w:cs="Arial"/>
          <w:b/>
          <w:bCs/>
          <w:i w:val="0"/>
          <w:caps w:val="0"/>
          <w:color w:val="595959"/>
          <w:spacing w:val="0"/>
          <w:sz w:val="21"/>
          <w:szCs w:val="21"/>
          <w:highlight w:val="none"/>
          <w:shd w:val="clear" w:fill="F4F4F4"/>
        </w:rPr>
        <w:t>2. 在英语教学中引导学生正确地学习和对待西方文化。按照学校要求为学生进行授课，制定授课计划和备课。</w:t>
      </w:r>
    </w:p>
    <w:p w14:paraId="5F74DE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3. 运用先进的教育方法培养学生英语的应用能力，可以选用或编写适合我校学生使用的材料锻炼学生的阅读能力，可以通过演讲比赛、朗诵比赛、英文歌咏比赛、外语角等形式培养学生外语的听说表达、交流能力。</w:t>
      </w:r>
    </w:p>
    <w:p w14:paraId="6D1875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4. 持续对学生的学习情况进行指导、跟踪，保证学生处于正常的学习状态，使其完成预定的教学目标。</w:t>
      </w:r>
    </w:p>
    <w:p w14:paraId="4B45EC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5. 配合完成学校及部门的其他工作。</w:t>
      </w:r>
    </w:p>
    <w:p w14:paraId="2D0CE9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p>
    <w:p w14:paraId="1E2A92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任职资格：</w:t>
      </w:r>
    </w:p>
    <w:p w14:paraId="6073C2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1．</w:t>
      </w:r>
      <w:r>
        <w:rPr>
          <w:rFonts w:hint="eastAsia" w:ascii="Arial" w:hAnsi="Arial" w:cs="Arial"/>
          <w:b/>
          <w:bCs/>
          <w:i w:val="0"/>
          <w:caps w:val="0"/>
          <w:color w:val="595959"/>
          <w:spacing w:val="0"/>
          <w:sz w:val="21"/>
          <w:szCs w:val="21"/>
          <w:shd w:val="clear" w:fill="F4F4F4"/>
          <w:lang w:eastAsia="zh-CN"/>
        </w:rPr>
        <w:t>本科</w:t>
      </w:r>
      <w:r>
        <w:rPr>
          <w:rFonts w:hint="default" w:ascii="Arial" w:hAnsi="Arial" w:cs="Arial"/>
          <w:b/>
          <w:bCs/>
          <w:i w:val="0"/>
          <w:caps w:val="0"/>
          <w:color w:val="595959"/>
          <w:spacing w:val="0"/>
          <w:sz w:val="21"/>
          <w:szCs w:val="21"/>
          <w:shd w:val="clear" w:fill="F4F4F4"/>
        </w:rPr>
        <w:t>以上学历或英语相关专业。</w:t>
      </w:r>
    </w:p>
    <w:p w14:paraId="0AAD4C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2. 英语等级过六级或专四，</w:t>
      </w:r>
      <w:r>
        <w:rPr>
          <w:rFonts w:hint="eastAsia" w:ascii="Arial" w:hAnsi="Arial" w:cs="Arial"/>
          <w:b/>
          <w:bCs/>
          <w:i w:val="0"/>
          <w:caps w:val="0"/>
          <w:color w:val="595959"/>
          <w:spacing w:val="0"/>
          <w:sz w:val="21"/>
          <w:szCs w:val="21"/>
          <w:shd w:val="clear" w:fill="F4F4F4"/>
          <w:lang w:eastAsia="zh-CN"/>
        </w:rPr>
        <w:t>英语口语流利，发音标准</w:t>
      </w:r>
      <w:r>
        <w:rPr>
          <w:rFonts w:hint="default" w:ascii="Arial" w:hAnsi="Arial" w:cs="Arial"/>
          <w:b/>
          <w:bCs/>
          <w:i w:val="0"/>
          <w:caps w:val="0"/>
          <w:color w:val="595959"/>
          <w:spacing w:val="0"/>
          <w:sz w:val="21"/>
          <w:szCs w:val="21"/>
          <w:shd w:val="clear" w:fill="F4F4F4"/>
        </w:rPr>
        <w:t>。</w:t>
      </w:r>
    </w:p>
    <w:p w14:paraId="3BC148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3.持有教资证书。</w:t>
      </w:r>
    </w:p>
    <w:p w14:paraId="2537F1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eastAsia="宋体" w:cs="Arial"/>
          <w:b/>
          <w:bCs/>
          <w:i w:val="0"/>
          <w:caps w:val="0"/>
          <w:color w:val="595959"/>
          <w:spacing w:val="0"/>
          <w:sz w:val="21"/>
          <w:szCs w:val="21"/>
          <w:shd w:val="clear" w:fill="F4F4F4"/>
          <w:lang w:val="en-US" w:eastAsia="zh-CN"/>
        </w:rPr>
      </w:pPr>
      <w:r>
        <w:rPr>
          <w:rFonts w:hint="eastAsia" w:ascii="Arial" w:hAnsi="Arial" w:cs="Arial"/>
          <w:b/>
          <w:bCs/>
          <w:i w:val="0"/>
          <w:caps w:val="0"/>
          <w:color w:val="595959"/>
          <w:spacing w:val="0"/>
          <w:sz w:val="21"/>
          <w:szCs w:val="21"/>
          <w:shd w:val="clear" w:fill="F4F4F4"/>
          <w:lang w:val="en-US" w:eastAsia="zh-CN"/>
        </w:rPr>
        <w:t>4.有教学或助教工作经验优先。</w:t>
      </w:r>
    </w:p>
    <w:p w14:paraId="0E9AA9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4. 对教学工作严肃认真，精益求精。以身作则，为人师表。</w:t>
      </w:r>
    </w:p>
    <w:p w14:paraId="472AE5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5．寓教育人。</w:t>
      </w:r>
    </w:p>
    <w:p w14:paraId="7567F8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6．品行端正，言行合一。</w:t>
      </w:r>
    </w:p>
    <w:p w14:paraId="419218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薪酬福利：</w:t>
      </w:r>
    </w:p>
    <w:p w14:paraId="277FE1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1.基本工资+课时费+电辅电访+Demo课+其他课时：月工资5</w:t>
      </w:r>
      <w:r>
        <w:rPr>
          <w:rFonts w:hint="eastAsia" w:ascii="Arial" w:hAnsi="Arial" w:cs="Arial"/>
          <w:b/>
          <w:bCs/>
          <w:i w:val="0"/>
          <w:caps w:val="0"/>
          <w:color w:val="595959"/>
          <w:spacing w:val="0"/>
          <w:sz w:val="21"/>
          <w:szCs w:val="21"/>
          <w:shd w:val="clear" w:fill="F4F4F4"/>
          <w:lang w:val="en-US" w:eastAsia="zh-CN"/>
        </w:rPr>
        <w:t>5</w:t>
      </w:r>
      <w:r>
        <w:rPr>
          <w:rFonts w:hint="default" w:ascii="Arial" w:hAnsi="Arial" w:cs="Arial"/>
          <w:b/>
          <w:bCs/>
          <w:i w:val="0"/>
          <w:caps w:val="0"/>
          <w:color w:val="595959"/>
          <w:spacing w:val="0"/>
          <w:sz w:val="21"/>
          <w:szCs w:val="21"/>
          <w:shd w:val="clear" w:fill="F4F4F4"/>
        </w:rPr>
        <w:t>00-</w:t>
      </w:r>
      <w:r>
        <w:rPr>
          <w:rFonts w:hint="eastAsia" w:ascii="Arial" w:hAnsi="Arial" w:cs="Arial"/>
          <w:b/>
          <w:bCs/>
          <w:i w:val="0"/>
          <w:caps w:val="0"/>
          <w:color w:val="595959"/>
          <w:spacing w:val="0"/>
          <w:sz w:val="21"/>
          <w:szCs w:val="21"/>
          <w:shd w:val="clear" w:fill="F4F4F4"/>
          <w:lang w:val="en-US" w:eastAsia="zh-CN"/>
        </w:rPr>
        <w:t>100</w:t>
      </w:r>
      <w:r>
        <w:rPr>
          <w:rFonts w:hint="default" w:ascii="Arial" w:hAnsi="Arial" w:cs="Arial"/>
          <w:b/>
          <w:bCs/>
          <w:i w:val="0"/>
          <w:caps w:val="0"/>
          <w:color w:val="595959"/>
          <w:spacing w:val="0"/>
          <w:sz w:val="21"/>
          <w:szCs w:val="21"/>
          <w:shd w:val="clear" w:fill="F4F4F4"/>
        </w:rPr>
        <w:t>00元，转正后购买五险，每年有一次调薪机会</w:t>
      </w:r>
      <w:r>
        <w:rPr>
          <w:rFonts w:hint="eastAsia" w:ascii="Arial" w:hAnsi="Arial" w:cs="Arial"/>
          <w:b/>
          <w:bCs/>
          <w:i w:val="0"/>
          <w:caps w:val="0"/>
          <w:color w:val="595959"/>
          <w:spacing w:val="0"/>
          <w:sz w:val="21"/>
          <w:szCs w:val="21"/>
          <w:shd w:val="clear" w:fill="F4F4F4"/>
          <w:lang w:eastAsia="zh-CN"/>
        </w:rPr>
        <w:t>、股期权</w:t>
      </w:r>
      <w:r>
        <w:rPr>
          <w:rFonts w:hint="default" w:ascii="Arial" w:hAnsi="Arial" w:cs="Arial"/>
          <w:b/>
          <w:bCs/>
          <w:i w:val="0"/>
          <w:caps w:val="0"/>
          <w:color w:val="595959"/>
          <w:spacing w:val="0"/>
          <w:sz w:val="21"/>
          <w:szCs w:val="21"/>
          <w:shd w:val="clear" w:fill="F4F4F4"/>
        </w:rPr>
        <w:t>；</w:t>
      </w:r>
    </w:p>
    <w:p w14:paraId="37852B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2.</w:t>
      </w:r>
      <w:r>
        <w:rPr>
          <w:rFonts w:hint="eastAsia" w:ascii="Arial" w:hAnsi="Arial" w:cs="Arial"/>
          <w:b/>
          <w:bCs/>
          <w:i w:val="0"/>
          <w:caps w:val="0"/>
          <w:color w:val="595959"/>
          <w:spacing w:val="0"/>
          <w:sz w:val="21"/>
          <w:szCs w:val="21"/>
          <w:shd w:val="clear" w:fill="F4F4F4"/>
          <w:lang w:eastAsia="zh-CN"/>
        </w:rPr>
        <w:t>半年绩效奖金、优秀员工奖励、竞赛奖励、一次性特殊事件奖金、</w:t>
      </w:r>
      <w:r>
        <w:rPr>
          <w:rFonts w:hint="default" w:ascii="Arial" w:hAnsi="Arial" w:cs="Arial"/>
          <w:b/>
          <w:bCs/>
          <w:i w:val="0"/>
          <w:caps w:val="0"/>
          <w:color w:val="595959"/>
          <w:spacing w:val="0"/>
          <w:sz w:val="21"/>
          <w:szCs w:val="21"/>
          <w:shd w:val="clear" w:fill="F4F4F4"/>
        </w:rPr>
        <w:t>带薪</w:t>
      </w:r>
      <w:r>
        <w:rPr>
          <w:rFonts w:hint="eastAsia" w:ascii="Arial" w:hAnsi="Arial" w:cs="Arial"/>
          <w:b/>
          <w:bCs/>
          <w:i w:val="0"/>
          <w:caps w:val="0"/>
          <w:color w:val="595959"/>
          <w:spacing w:val="0"/>
          <w:sz w:val="21"/>
          <w:szCs w:val="21"/>
          <w:shd w:val="clear" w:fill="F4F4F4"/>
          <w:lang w:eastAsia="zh-CN"/>
        </w:rPr>
        <w:t>享受</w:t>
      </w:r>
      <w:r>
        <w:rPr>
          <w:rFonts w:hint="default" w:ascii="Arial" w:hAnsi="Arial" w:cs="Arial"/>
          <w:b/>
          <w:bCs/>
          <w:i w:val="0"/>
          <w:caps w:val="0"/>
          <w:color w:val="595959"/>
          <w:spacing w:val="0"/>
          <w:sz w:val="21"/>
          <w:szCs w:val="21"/>
          <w:shd w:val="clear" w:fill="F4F4F4"/>
        </w:rPr>
        <w:t>脱</w:t>
      </w:r>
      <w:r>
        <w:rPr>
          <w:rFonts w:hint="eastAsia" w:ascii="Arial" w:hAnsi="Arial" w:cs="Arial"/>
          <w:b/>
          <w:bCs/>
          <w:i w:val="0"/>
          <w:caps w:val="0"/>
          <w:color w:val="595959"/>
          <w:spacing w:val="0"/>
          <w:sz w:val="21"/>
          <w:szCs w:val="21"/>
          <w:shd w:val="clear" w:fill="F4F4F4"/>
          <w:lang w:eastAsia="zh-CN"/>
        </w:rPr>
        <w:t>岗</w:t>
      </w:r>
      <w:r>
        <w:rPr>
          <w:rFonts w:hint="default" w:ascii="Arial" w:hAnsi="Arial" w:cs="Arial"/>
          <w:b/>
          <w:bCs/>
          <w:i w:val="0"/>
          <w:caps w:val="0"/>
          <w:color w:val="595959"/>
          <w:spacing w:val="0"/>
          <w:sz w:val="21"/>
          <w:szCs w:val="21"/>
          <w:shd w:val="clear" w:fill="F4F4F4"/>
        </w:rPr>
        <w:t>培训</w:t>
      </w:r>
      <w:r>
        <w:rPr>
          <w:rFonts w:hint="eastAsia" w:ascii="Arial" w:hAnsi="Arial" w:cs="Arial"/>
          <w:b/>
          <w:bCs/>
          <w:i w:val="0"/>
          <w:caps w:val="0"/>
          <w:color w:val="595959"/>
          <w:spacing w:val="0"/>
          <w:sz w:val="21"/>
          <w:szCs w:val="21"/>
          <w:shd w:val="clear" w:fill="F4F4F4"/>
          <w:lang w:eastAsia="zh-CN"/>
        </w:rPr>
        <w:t>学习</w:t>
      </w:r>
      <w:r>
        <w:rPr>
          <w:rFonts w:hint="default" w:ascii="Arial" w:hAnsi="Arial" w:cs="Arial"/>
          <w:b/>
          <w:bCs/>
          <w:i w:val="0"/>
          <w:caps w:val="0"/>
          <w:color w:val="595959"/>
          <w:spacing w:val="0"/>
          <w:sz w:val="21"/>
          <w:szCs w:val="21"/>
          <w:shd w:val="clear" w:fill="F4F4F4"/>
        </w:rPr>
        <w:t>、专业技能提升，全方位锻炼和成长</w:t>
      </w:r>
      <w:r>
        <w:rPr>
          <w:rFonts w:hint="eastAsia" w:ascii="Arial" w:hAnsi="Arial" w:cs="Arial"/>
          <w:b/>
          <w:bCs/>
          <w:i w:val="0"/>
          <w:caps w:val="0"/>
          <w:color w:val="595959"/>
          <w:spacing w:val="0"/>
          <w:sz w:val="21"/>
          <w:szCs w:val="21"/>
          <w:shd w:val="clear" w:fill="F4F4F4"/>
          <w:lang w:eastAsia="zh-CN"/>
        </w:rPr>
        <w:t>、管理者外出培训学习机会</w:t>
      </w:r>
      <w:r>
        <w:rPr>
          <w:rFonts w:hint="default" w:ascii="Arial" w:hAnsi="Arial" w:cs="Arial"/>
          <w:b/>
          <w:bCs/>
          <w:i w:val="0"/>
          <w:caps w:val="0"/>
          <w:color w:val="595959"/>
          <w:spacing w:val="0"/>
          <w:sz w:val="21"/>
          <w:szCs w:val="21"/>
          <w:shd w:val="clear" w:fill="F4F4F4"/>
        </w:rPr>
        <w:t>；</w:t>
      </w:r>
    </w:p>
    <w:p w14:paraId="3EAE50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3.晋升路线清晰：教师、教研组长、教学主管、</w:t>
      </w:r>
      <w:r>
        <w:rPr>
          <w:rFonts w:hint="eastAsia" w:ascii="Arial" w:hAnsi="Arial" w:cs="Arial"/>
          <w:b/>
          <w:bCs/>
          <w:i w:val="0"/>
          <w:caps w:val="0"/>
          <w:color w:val="595959"/>
          <w:spacing w:val="0"/>
          <w:sz w:val="21"/>
          <w:szCs w:val="21"/>
          <w:shd w:val="clear" w:fill="F4F4F4"/>
          <w:lang w:eastAsia="zh-CN"/>
        </w:rPr>
        <w:t>教学总监、</w:t>
      </w:r>
      <w:r>
        <w:rPr>
          <w:rFonts w:hint="default" w:ascii="Arial" w:hAnsi="Arial" w:cs="Arial"/>
          <w:b/>
          <w:bCs/>
          <w:i w:val="0"/>
          <w:caps w:val="0"/>
          <w:color w:val="595959"/>
          <w:spacing w:val="0"/>
          <w:sz w:val="21"/>
          <w:szCs w:val="21"/>
          <w:shd w:val="clear" w:fill="F4F4F4"/>
        </w:rPr>
        <w:t>分校校长，拥有超大上升空间；</w:t>
      </w:r>
    </w:p>
    <w:p w14:paraId="011049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4.寒暑假期带薪休假，法定传统假日发放节日费、生日福利、包括结婚、产假假期等；</w:t>
      </w:r>
    </w:p>
    <w:p w14:paraId="4D1D10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5.学校每年组织3次团建、</w:t>
      </w:r>
      <w:r>
        <w:rPr>
          <w:rFonts w:hint="eastAsia" w:ascii="Arial" w:hAnsi="Arial" w:cs="Arial"/>
          <w:b/>
          <w:bCs/>
          <w:i w:val="0"/>
          <w:caps w:val="0"/>
          <w:color w:val="595959"/>
          <w:spacing w:val="0"/>
          <w:sz w:val="21"/>
          <w:szCs w:val="21"/>
          <w:shd w:val="clear" w:fill="F4F4F4"/>
          <w:lang w:eastAsia="zh-CN"/>
        </w:rPr>
        <w:t>教师节福利、员工</w:t>
      </w:r>
      <w:r>
        <w:rPr>
          <w:rFonts w:hint="default" w:ascii="Arial" w:hAnsi="Arial" w:cs="Arial"/>
          <w:b/>
          <w:bCs/>
          <w:i w:val="0"/>
          <w:caps w:val="0"/>
          <w:color w:val="595959"/>
          <w:spacing w:val="0"/>
          <w:sz w:val="21"/>
          <w:szCs w:val="21"/>
          <w:shd w:val="clear" w:fill="F4F4F4"/>
        </w:rPr>
        <w:t>一次旅游。</w:t>
      </w:r>
    </w:p>
    <w:p w14:paraId="2D6A85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6.拥有员工子女入学免费优学金</w:t>
      </w:r>
    </w:p>
    <w:p w14:paraId="247E32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line="420" w:lineRule="atLeast"/>
        <w:ind w:left="0" w:right="0" w:firstLine="0"/>
        <w:jc w:val="left"/>
        <w:rPr>
          <w:rFonts w:hint="default" w:ascii="Arial" w:hAnsi="Arial" w:cs="Arial"/>
          <w:b/>
          <w:bCs/>
          <w:i w:val="0"/>
          <w:caps w:val="0"/>
          <w:color w:val="595959"/>
          <w:spacing w:val="0"/>
          <w:sz w:val="21"/>
          <w:szCs w:val="21"/>
          <w:shd w:val="clear" w:fill="F4F4F4"/>
        </w:rPr>
      </w:pPr>
      <w:r>
        <w:rPr>
          <w:rFonts w:hint="default" w:ascii="Arial" w:hAnsi="Arial" w:cs="Arial"/>
          <w:b/>
          <w:bCs/>
          <w:i w:val="0"/>
          <w:caps w:val="0"/>
          <w:color w:val="595959"/>
          <w:spacing w:val="0"/>
          <w:sz w:val="21"/>
          <w:szCs w:val="21"/>
          <w:shd w:val="clear" w:fill="F4F4F4"/>
        </w:rPr>
        <w:t>带薪专业培训、提供广阔岗位晋升空间、带薪寒暑假、员工旅游、节日福利、生日福利、享受国家法定节假日、每年薪资调整、五险、员工宿舍、年终奖金、餐补、交通补助、团建、员工子女入学免费</w:t>
      </w:r>
    </w:p>
    <w:p w14:paraId="0E8D3120">
      <w:pPr>
        <w:numPr>
          <w:ilvl w:val="0"/>
          <w:numId w:val="0"/>
        </w:numPr>
        <w:rPr>
          <w:rFonts w:hint="eastAsia" w:ascii="幼圆" w:hAnsi="幼圆" w:eastAsia="幼圆" w:cs="幼圆"/>
          <w:sz w:val="32"/>
          <w:szCs w:val="40"/>
          <w:lang w:val="en-US" w:eastAsia="zh-CN"/>
        </w:rPr>
      </w:pPr>
      <w:r>
        <w:rPr>
          <w:rFonts w:hint="eastAsia" w:ascii="幼圆" w:hAnsi="幼圆" w:eastAsia="幼圆" w:cs="幼圆"/>
          <w:sz w:val="32"/>
          <w:szCs w:val="40"/>
          <w:lang w:val="en-US" w:eastAsia="zh-CN"/>
        </w:rPr>
        <w:t>入职手续：</w:t>
      </w:r>
    </w:p>
    <w:p w14:paraId="3A2C324C">
      <w:pPr>
        <w:rPr>
          <w:rFonts w:hint="eastAsia" w:ascii="幼圆" w:hAnsi="幼圆" w:eastAsia="幼圆" w:cs="幼圆"/>
          <w:lang w:val="en-US" w:eastAsia="zh-CN"/>
        </w:rPr>
      </w:pPr>
      <w:r>
        <w:rPr>
          <w:rFonts w:hint="eastAsia" w:ascii="幼圆" w:hAnsi="幼圆" w:eastAsia="幼圆" w:cs="幼圆"/>
          <w:lang w:eastAsia="zh-CN"/>
        </w:rPr>
        <w:t>办理流程：</w:t>
      </w:r>
      <w:r>
        <w:rPr>
          <w:rFonts w:hint="eastAsia" w:ascii="幼圆" w:hAnsi="幼圆" w:eastAsia="幼圆" w:cs="幼圆"/>
          <w:lang w:val="en-US" w:eastAsia="zh-CN"/>
        </w:rPr>
        <w:t>1.应聘者携带简历表到所属校区进行初试：填写应届生应聘人员或非应届生应聘人员登记表、员工档案表；</w:t>
      </w:r>
    </w:p>
    <w:p w14:paraId="7E46042A">
      <w:pPr>
        <w:numPr>
          <w:ilvl w:val="0"/>
          <w:numId w:val="1"/>
        </w:numPr>
        <w:ind w:left="1050" w:leftChars="0" w:firstLine="0" w:firstLineChars="0"/>
        <w:rPr>
          <w:rFonts w:hint="eastAsia" w:ascii="幼圆" w:hAnsi="幼圆" w:eastAsia="幼圆" w:cs="幼圆"/>
          <w:lang w:val="en-US" w:eastAsia="zh-CN"/>
        </w:rPr>
      </w:pPr>
      <w:r>
        <w:rPr>
          <w:rFonts w:hint="eastAsia" w:ascii="幼圆" w:hAnsi="幼圆" w:eastAsia="幼圆" w:cs="幼圆"/>
          <w:lang w:val="en-US" w:eastAsia="zh-CN"/>
        </w:rPr>
        <w:t>由面试分校区为新师提供的佳音英语独特教材一份试卷进行笔试，再由监考师提供佳音试讲教材，中间有30分钟的准备时间，老师进行试讲环节；（笔试为对35题为合格、试讲时长为15分钟，考核点在发音、语法）</w:t>
      </w:r>
    </w:p>
    <w:p w14:paraId="4047675F">
      <w:pPr>
        <w:numPr>
          <w:ilvl w:val="0"/>
          <w:numId w:val="1"/>
        </w:numPr>
        <w:ind w:left="1050" w:leftChars="0" w:firstLine="0" w:firstLineChars="0"/>
        <w:rPr>
          <w:rFonts w:hint="eastAsia" w:ascii="幼圆" w:hAnsi="幼圆" w:eastAsia="幼圆" w:cs="幼圆"/>
          <w:lang w:val="en-US" w:eastAsia="zh-CN"/>
        </w:rPr>
      </w:pPr>
      <w:r>
        <w:rPr>
          <w:rFonts w:hint="eastAsia" w:ascii="幼圆" w:hAnsi="幼圆" w:eastAsia="幼圆" w:cs="幼圆"/>
          <w:lang w:val="en-US" w:eastAsia="zh-CN"/>
        </w:rPr>
        <w:t>1-2个工作日由佳音英语学校人力资源工作人员通知面试者面试录用情况及报道相关内容。（身份证，毕业证书，英语等级证书、体检报告等前来佳音英语报到）</w:t>
      </w:r>
    </w:p>
    <w:p w14:paraId="10B67D1C">
      <w:pPr>
        <w:numPr>
          <w:ilvl w:val="0"/>
          <w:numId w:val="1"/>
        </w:numPr>
        <w:ind w:left="1050" w:leftChars="0" w:firstLine="0" w:firstLineChars="0"/>
        <w:rPr>
          <w:rFonts w:hint="eastAsia" w:ascii="幼圆" w:hAnsi="幼圆" w:eastAsia="幼圆" w:cs="幼圆"/>
          <w:lang w:val="en-US" w:eastAsia="zh-CN"/>
        </w:rPr>
      </w:pPr>
      <w:r>
        <w:rPr>
          <w:rFonts w:hint="eastAsia" w:ascii="幼圆" w:hAnsi="幼圆" w:eastAsia="幼圆" w:cs="幼圆"/>
          <w:lang w:val="en-US" w:eastAsia="zh-CN"/>
        </w:rPr>
        <w:t>正式任职：培训期（一个月至两个月不等，按个人能力参考）—转正期</w:t>
      </w:r>
    </w:p>
    <w:p w14:paraId="6ABE9E94">
      <w:pPr>
        <w:numPr>
          <w:ilvl w:val="0"/>
          <w:numId w:val="0"/>
        </w:numPr>
        <w:rPr>
          <w:rFonts w:hint="eastAsia" w:ascii="幼圆" w:hAnsi="幼圆" w:eastAsia="幼圆" w:cs="幼圆"/>
          <w:b w:val="0"/>
          <w:bCs w:val="0"/>
          <w:sz w:val="32"/>
          <w:szCs w:val="32"/>
          <w:lang w:val="en-US" w:eastAsia="zh-CN"/>
        </w:rPr>
      </w:pPr>
      <w:r>
        <w:rPr>
          <w:rFonts w:hint="eastAsia" w:ascii="幼圆" w:hAnsi="幼圆" w:eastAsia="幼圆" w:cs="幼圆"/>
          <w:b w:val="0"/>
          <w:bCs w:val="0"/>
          <w:sz w:val="32"/>
          <w:szCs w:val="32"/>
          <w:lang w:val="en-US" w:eastAsia="zh-CN"/>
        </w:rPr>
        <w:t>工作时间：</w:t>
      </w:r>
    </w:p>
    <w:p w14:paraId="62D2E40E">
      <w:pPr>
        <w:numPr>
          <w:ilvl w:val="0"/>
          <w:numId w:val="0"/>
        </w:numPr>
        <w:ind w:firstLine="880" w:firstLineChars="400"/>
        <w:rPr>
          <w:rFonts w:hint="eastAsia" w:ascii="幼圆" w:hAnsi="幼圆" w:eastAsia="幼圆" w:cs="幼圆"/>
          <w:color w:val="auto"/>
          <w:highlight w:val="none"/>
          <w:u w:val="wave"/>
          <w:lang w:val="en-US" w:eastAsia="zh-CN"/>
        </w:rPr>
      </w:pPr>
      <w:r>
        <w:rPr>
          <w:rFonts w:hint="eastAsia" w:ascii="幼圆" w:hAnsi="幼圆" w:eastAsia="幼圆" w:cs="幼圆"/>
          <w:lang w:val="en-US" w:eastAsia="zh-CN"/>
        </w:rPr>
        <w:t>周一至周五：13:30-20:30，周六日9：00-18:00；每周内单休一天</w:t>
      </w:r>
    </w:p>
    <w:p w14:paraId="1936AC0F">
      <w:pPr>
        <w:numPr>
          <w:ilvl w:val="0"/>
          <w:numId w:val="0"/>
        </w:numPr>
        <w:ind w:left="1050" w:leftChars="0"/>
        <w:rPr>
          <w:rFonts w:hint="eastAsia" w:ascii="幼圆" w:hAnsi="幼圆" w:eastAsia="幼圆" w:cs="幼圆"/>
          <w:lang w:val="en-US" w:eastAsia="zh-CN"/>
        </w:rPr>
      </w:pPr>
    </w:p>
    <w:p w14:paraId="5D656C42">
      <w:pPr>
        <w:spacing w:line="220" w:lineRule="atLeast"/>
        <w:rPr>
          <w:rFonts w:hint="eastAsia" w:ascii="幼圆" w:hAnsi="幼圆" w:eastAsia="幼圆" w:cs="幼圆"/>
          <w:b/>
          <w:bCs/>
          <w:color w:val="auto"/>
          <w:sz w:val="44"/>
          <w:szCs w:val="44"/>
          <w:highlight w:val="none"/>
          <w:lang w:eastAsia="zh-CN"/>
        </w:rPr>
      </w:pPr>
      <w:r>
        <w:rPr>
          <w:rFonts w:hint="eastAsia" w:ascii="幼圆" w:hAnsi="幼圆" w:eastAsia="幼圆" w:cs="幼圆"/>
          <w:b/>
          <w:bCs/>
          <w:color w:val="auto"/>
          <w:sz w:val="44"/>
          <w:szCs w:val="44"/>
          <w:highlight w:val="none"/>
          <w:lang w:eastAsia="zh-CN"/>
        </w:rPr>
        <w:t>六安佳音英语期待您的加入！</w:t>
      </w:r>
    </w:p>
    <w:p w14:paraId="2795B165">
      <w:pPr>
        <w:tabs>
          <w:tab w:val="left" w:pos="1821"/>
        </w:tabs>
        <w:bidi w:val="0"/>
        <w:jc w:val="left"/>
        <w:rPr>
          <w:rFonts w:hint="eastAsia" w:ascii="幼圆" w:hAnsi="幼圆" w:eastAsia="幼圆" w:cs="幼圆"/>
          <w:b/>
          <w:bCs/>
          <w:sz w:val="22"/>
          <w:szCs w:val="22"/>
          <w:lang w:val="en-US" w:eastAsia="zh-CN" w:bidi="ar-SA"/>
        </w:rPr>
      </w:pPr>
      <w:bookmarkStart w:id="1" w:name="_GoBack"/>
      <w:bookmarkEnd w:id="1"/>
    </w:p>
    <w:sectPr>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C35F6"/>
    <w:multiLevelType w:val="singleLevel"/>
    <w:tmpl w:val="30FC35F6"/>
    <w:lvl w:ilvl="0" w:tentative="0">
      <w:start w:val="2"/>
      <w:numFmt w:val="decimal"/>
      <w:lvlText w:val="%1."/>
      <w:lvlJc w:val="left"/>
      <w:pPr>
        <w:tabs>
          <w:tab w:val="left" w:pos="312"/>
        </w:tabs>
        <w:ind w:left="105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TFhNjlkMDNhZWZiNzRmMmUxZjNhM2FlNjE5YWJhNjQifQ=="/>
  </w:docVars>
  <w:rsids>
    <w:rsidRoot w:val="00D31D50"/>
    <w:rsid w:val="00323B43"/>
    <w:rsid w:val="003A30A5"/>
    <w:rsid w:val="003C5839"/>
    <w:rsid w:val="003D37D8"/>
    <w:rsid w:val="00426133"/>
    <w:rsid w:val="004358AB"/>
    <w:rsid w:val="006C2AEA"/>
    <w:rsid w:val="008B7726"/>
    <w:rsid w:val="00D31D50"/>
    <w:rsid w:val="00EA693E"/>
    <w:rsid w:val="01E91579"/>
    <w:rsid w:val="034261C9"/>
    <w:rsid w:val="06187CFA"/>
    <w:rsid w:val="098623FB"/>
    <w:rsid w:val="0D3F4664"/>
    <w:rsid w:val="0DF07B05"/>
    <w:rsid w:val="0E1E62DF"/>
    <w:rsid w:val="0FB22B18"/>
    <w:rsid w:val="10B60B86"/>
    <w:rsid w:val="12B509B0"/>
    <w:rsid w:val="18664101"/>
    <w:rsid w:val="1A9914BF"/>
    <w:rsid w:val="1AB1581F"/>
    <w:rsid w:val="1AE71ECC"/>
    <w:rsid w:val="1C480139"/>
    <w:rsid w:val="1DBB21B3"/>
    <w:rsid w:val="1E85149C"/>
    <w:rsid w:val="237947F0"/>
    <w:rsid w:val="23B343B6"/>
    <w:rsid w:val="26EA788C"/>
    <w:rsid w:val="2CFB57D4"/>
    <w:rsid w:val="2EB93153"/>
    <w:rsid w:val="2F045EBB"/>
    <w:rsid w:val="35427B51"/>
    <w:rsid w:val="3C8A1D00"/>
    <w:rsid w:val="45EF52CA"/>
    <w:rsid w:val="484D21F9"/>
    <w:rsid w:val="489A1F39"/>
    <w:rsid w:val="4AF764A2"/>
    <w:rsid w:val="4CEB5E64"/>
    <w:rsid w:val="56DD7F5E"/>
    <w:rsid w:val="5B01367D"/>
    <w:rsid w:val="601E3F7F"/>
    <w:rsid w:val="604F48E2"/>
    <w:rsid w:val="617D3B1A"/>
    <w:rsid w:val="62650F27"/>
    <w:rsid w:val="667112F5"/>
    <w:rsid w:val="6ABA55F7"/>
    <w:rsid w:val="6B0E70CC"/>
    <w:rsid w:val="6C15226C"/>
    <w:rsid w:val="7289548E"/>
    <w:rsid w:val="730258AB"/>
    <w:rsid w:val="75970037"/>
    <w:rsid w:val="76EA0327"/>
    <w:rsid w:val="7798281C"/>
    <w:rsid w:val="78890A88"/>
    <w:rsid w:val="7A61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1"/>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character" w:customStyle="1" w:styleId="11">
    <w:name w:val="标题 2 Char"/>
    <w:basedOn w:val="7"/>
    <w:link w:val="2"/>
    <w:qFormat/>
    <w:uiPriority w:val="9"/>
    <w:rPr>
      <w:rFonts w:ascii="宋体" w:hAnsi="宋体" w:eastAsia="宋体" w:cs="宋体"/>
      <w:b/>
      <w:bCs/>
      <w:sz w:val="36"/>
      <w:szCs w:val="36"/>
    </w:rPr>
  </w:style>
  <w:style w:type="character" w:customStyle="1" w:styleId="12">
    <w:name w:val="op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3060</Words>
  <Characters>3206</Characters>
  <Lines>12</Lines>
  <Paragraphs>3</Paragraphs>
  <TotalTime>340</TotalTime>
  <ScaleCrop>false</ScaleCrop>
  <LinksUpToDate>false</LinksUpToDate>
  <CharactersWithSpaces>3452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南 北</cp:lastModifiedBy>
  <cp:lastPrinted>2023-09-21T10:36:00Z</cp:lastPrinted>
  <dcterms:modified xsi:type="dcterms:W3CDTF">2025-02-18T09:22:47Z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E7CF9BE54EBF49A9A18D3A98D086FE37</vt:lpwstr>
  </property>
  <property fmtid="{D5CDD505-2E9C-101B-9397-08002B2CF9AE}" pid="4" name="KSOTemplateDocerSaveRecord">
    <vt:lpwstr>eyJoZGlkIjoiMTFhNjlkMDNhZWZiNzRmMmUxZjNhM2FlNjE5YWJhNjQiLCJ1c2VySWQiOiIzMDUyNjU5MzYifQ==</vt:lpwstr>
  </property>
</Properties>
</file>